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53891" w14:textId="6D7299F2" w:rsidR="00155F9A" w:rsidRPr="0020793C" w:rsidRDefault="00DF0F79" w:rsidP="00504A2E">
      <w:pPr>
        <w:spacing w:line="240" w:lineRule="auto"/>
        <w:jc w:val="center"/>
        <w:rPr>
          <w:rFonts w:ascii="Comic Sans MS" w:hAnsi="Comic Sans MS"/>
          <w:sz w:val="16"/>
          <w:szCs w:val="16"/>
        </w:rPr>
      </w:pPr>
      <w:r w:rsidRPr="0020793C">
        <w:rPr>
          <w:rFonts w:ascii="Comic Sans MS" w:hAnsi="Comic Sans MS"/>
          <w:sz w:val="16"/>
          <w:szCs w:val="16"/>
        </w:rPr>
        <w:t>I Skadberg barnehage jobber vi kontinuerlig med å skape et trygt og godt barnehagemiljø for alle gjennom ulike arbeidsmetoder, verdier, holdninger og kunnskap om barn og barns utvikling.</w:t>
      </w:r>
    </w:p>
    <w:p w14:paraId="309991D7" w14:textId="77777777" w:rsidR="00A1537A" w:rsidRPr="00D17834" w:rsidRDefault="00A1537A" w:rsidP="00B261AA">
      <w:pPr>
        <w:spacing w:line="240" w:lineRule="auto"/>
        <w:rPr>
          <w:rFonts w:ascii="Comic Sans MS" w:hAnsi="Comic Sans MS"/>
          <w:b/>
          <w:bCs/>
          <w:color w:val="A02B93" w:themeColor="accent5"/>
          <w:sz w:val="20"/>
          <w:szCs w:val="20"/>
        </w:rPr>
      </w:pPr>
      <w:r w:rsidRPr="00D17834">
        <w:rPr>
          <w:rFonts w:ascii="Comic Sans MS" w:hAnsi="Comic Sans MS"/>
          <w:b/>
          <w:bCs/>
          <w:color w:val="A02B93" w:themeColor="accent5"/>
          <w:sz w:val="20"/>
          <w:szCs w:val="20"/>
        </w:rPr>
        <w:t>Våre verdier og holdninger</w:t>
      </w:r>
    </w:p>
    <w:p w14:paraId="0E7CAEC3" w14:textId="77777777" w:rsidR="00A1537A" w:rsidRPr="00D17834" w:rsidRDefault="00A1537A" w:rsidP="0024789A">
      <w:pPr>
        <w:spacing w:after="0" w:line="240" w:lineRule="auto"/>
        <w:rPr>
          <w:rFonts w:ascii="Comic Sans MS" w:hAnsi="Comic Sans MS"/>
          <w:b/>
          <w:bCs/>
          <w:color w:val="A02B93" w:themeColor="accent5"/>
          <w:sz w:val="16"/>
          <w:szCs w:val="16"/>
        </w:rPr>
      </w:pPr>
      <w:r w:rsidRPr="00D17834">
        <w:rPr>
          <w:rFonts w:ascii="Comic Sans MS" w:hAnsi="Comic Sans MS"/>
          <w:b/>
          <w:bCs/>
          <w:color w:val="A02B93" w:themeColor="accent5"/>
          <w:sz w:val="16"/>
          <w:szCs w:val="16"/>
        </w:rPr>
        <w:t>Barns beste</w:t>
      </w:r>
    </w:p>
    <w:p w14:paraId="60493785" w14:textId="77777777" w:rsidR="00A1537A" w:rsidRPr="0020793C" w:rsidRDefault="00A1537A" w:rsidP="00B261AA">
      <w:pPr>
        <w:spacing w:line="240" w:lineRule="auto"/>
        <w:rPr>
          <w:rFonts w:ascii="Comic Sans MS" w:hAnsi="Comic Sans MS"/>
          <w:sz w:val="16"/>
          <w:szCs w:val="16"/>
        </w:rPr>
      </w:pPr>
      <w:r w:rsidRPr="0020793C">
        <w:rPr>
          <w:rFonts w:ascii="Comic Sans MS" w:hAnsi="Comic Sans MS"/>
          <w:sz w:val="16"/>
          <w:szCs w:val="16"/>
        </w:rPr>
        <w:t>Ifølge barnehageloven §3 skal barns beste være et grunnleggende hensyn i barnehagens arbeid. Der barnehagen skal ta avgjørelser om barn, må det i vert tilfelle gjøres konkrete og individuelle vurderinger av hvilke tiltak som vil være det beste for hvert enkelt barn (Stette, 2021, s.33).</w:t>
      </w:r>
    </w:p>
    <w:p w14:paraId="1C0654F0" w14:textId="77777777" w:rsidR="00BD3854" w:rsidRPr="0020793C" w:rsidRDefault="00BD3854" w:rsidP="00504A2E">
      <w:pPr>
        <w:pStyle w:val="Listeavsnitt"/>
        <w:numPr>
          <w:ilvl w:val="0"/>
          <w:numId w:val="32"/>
        </w:numPr>
        <w:spacing w:after="200" w:line="240" w:lineRule="auto"/>
        <w:rPr>
          <w:rFonts w:ascii="Comic Sans MS" w:hAnsi="Comic Sans MS"/>
          <w:sz w:val="16"/>
          <w:szCs w:val="16"/>
        </w:rPr>
      </w:pPr>
      <w:r w:rsidRPr="0020793C">
        <w:rPr>
          <w:rFonts w:ascii="Comic Sans MS" w:hAnsi="Comic Sans MS"/>
          <w:sz w:val="16"/>
          <w:szCs w:val="16"/>
        </w:rPr>
        <w:t>Vi er autoritative voksne</w:t>
      </w:r>
    </w:p>
    <w:p w14:paraId="67D69FFC" w14:textId="3773E4F4" w:rsidR="0018289C" w:rsidRPr="0020793C" w:rsidRDefault="0018289C" w:rsidP="00504A2E">
      <w:pPr>
        <w:pStyle w:val="Listeavsnitt"/>
        <w:numPr>
          <w:ilvl w:val="0"/>
          <w:numId w:val="32"/>
        </w:numPr>
        <w:spacing w:after="200" w:line="240" w:lineRule="auto"/>
        <w:rPr>
          <w:rFonts w:ascii="Comic Sans MS" w:hAnsi="Comic Sans MS"/>
          <w:sz w:val="16"/>
          <w:szCs w:val="16"/>
        </w:rPr>
      </w:pPr>
      <w:r w:rsidRPr="0020793C">
        <w:rPr>
          <w:rFonts w:ascii="Comic Sans MS" w:hAnsi="Comic Sans MS"/>
          <w:sz w:val="16"/>
          <w:szCs w:val="16"/>
        </w:rPr>
        <w:t>Vi bruker kreativ handlingslede</w:t>
      </w:r>
      <w:r w:rsidR="00735DC9" w:rsidRPr="0020793C">
        <w:rPr>
          <w:rFonts w:ascii="Comic Sans MS" w:hAnsi="Comic Sans MS"/>
          <w:sz w:val="16"/>
          <w:szCs w:val="16"/>
        </w:rPr>
        <w:t>l</w:t>
      </w:r>
      <w:r w:rsidRPr="0020793C">
        <w:rPr>
          <w:rFonts w:ascii="Comic Sans MS" w:hAnsi="Comic Sans MS"/>
          <w:sz w:val="16"/>
          <w:szCs w:val="16"/>
        </w:rPr>
        <w:t>se</w:t>
      </w:r>
    </w:p>
    <w:p w14:paraId="1050CEE6" w14:textId="2422A13D" w:rsidR="00FA2798" w:rsidRPr="0020793C" w:rsidRDefault="003257B0" w:rsidP="00504A2E">
      <w:pPr>
        <w:pStyle w:val="Listeavsnitt"/>
        <w:numPr>
          <w:ilvl w:val="0"/>
          <w:numId w:val="32"/>
        </w:numPr>
        <w:spacing w:after="200" w:line="240" w:lineRule="auto"/>
        <w:rPr>
          <w:rFonts w:ascii="Comic Sans MS" w:hAnsi="Comic Sans MS"/>
          <w:sz w:val="16"/>
          <w:szCs w:val="16"/>
        </w:rPr>
      </w:pPr>
      <w:r w:rsidRPr="0020793C">
        <w:rPr>
          <w:rFonts w:ascii="Comic Sans MS" w:hAnsi="Comic Sans MS"/>
          <w:sz w:val="16"/>
          <w:szCs w:val="16"/>
        </w:rPr>
        <w:t>Vi bygger gode relasjoner med barn og foresatte</w:t>
      </w:r>
    </w:p>
    <w:p w14:paraId="174BC09F" w14:textId="77777777" w:rsidR="00DA11CB" w:rsidRPr="0020793C" w:rsidRDefault="00962D72" w:rsidP="00504A2E">
      <w:pPr>
        <w:pStyle w:val="Listeavsnitt"/>
        <w:numPr>
          <w:ilvl w:val="0"/>
          <w:numId w:val="32"/>
        </w:numPr>
        <w:spacing w:after="200" w:line="240" w:lineRule="auto"/>
        <w:rPr>
          <w:rFonts w:ascii="Comic Sans MS" w:hAnsi="Comic Sans MS"/>
          <w:sz w:val="16"/>
          <w:szCs w:val="16"/>
        </w:rPr>
      </w:pPr>
      <w:r w:rsidRPr="0020793C">
        <w:rPr>
          <w:rFonts w:ascii="Comic Sans MS" w:hAnsi="Comic Sans MS"/>
          <w:sz w:val="16"/>
          <w:szCs w:val="16"/>
        </w:rPr>
        <w:t>Vi legger til rette for barns medvirkning</w:t>
      </w:r>
      <w:r w:rsidR="00DA11CB" w:rsidRPr="0020793C">
        <w:rPr>
          <w:rFonts w:ascii="Comic Sans MS" w:hAnsi="Comic Sans MS"/>
          <w:sz w:val="16"/>
          <w:szCs w:val="16"/>
        </w:rPr>
        <w:t xml:space="preserve"> </w:t>
      </w:r>
    </w:p>
    <w:p w14:paraId="4DF0E37F" w14:textId="74653AF5" w:rsidR="00962D72" w:rsidRPr="0020793C" w:rsidRDefault="00DA11CB" w:rsidP="00504A2E">
      <w:pPr>
        <w:pStyle w:val="Listeavsnitt"/>
        <w:numPr>
          <w:ilvl w:val="0"/>
          <w:numId w:val="32"/>
        </w:numPr>
        <w:spacing w:after="200" w:line="240" w:lineRule="auto"/>
        <w:rPr>
          <w:rFonts w:ascii="Comic Sans MS" w:hAnsi="Comic Sans MS"/>
          <w:sz w:val="16"/>
          <w:szCs w:val="16"/>
        </w:rPr>
      </w:pPr>
      <w:r w:rsidRPr="0020793C">
        <w:rPr>
          <w:rFonts w:ascii="Comic Sans MS" w:hAnsi="Comic Sans MS"/>
          <w:sz w:val="16"/>
          <w:szCs w:val="16"/>
        </w:rPr>
        <w:t xml:space="preserve">Vi har utarbeidet felles arbeidsmetoder for å </w:t>
      </w:r>
      <w:r w:rsidR="00BE4969" w:rsidRPr="0020793C">
        <w:rPr>
          <w:rFonts w:ascii="Comic Sans MS" w:hAnsi="Comic Sans MS"/>
          <w:sz w:val="16"/>
          <w:szCs w:val="16"/>
        </w:rPr>
        <w:t xml:space="preserve">bygge gode relasjoner, sikre gode opplevelser og </w:t>
      </w:r>
      <w:r w:rsidR="00AA1614" w:rsidRPr="0020793C">
        <w:rPr>
          <w:rFonts w:ascii="Comic Sans MS" w:hAnsi="Comic Sans MS"/>
          <w:sz w:val="16"/>
          <w:szCs w:val="16"/>
        </w:rPr>
        <w:t>støtte barns utvikling og danning</w:t>
      </w:r>
    </w:p>
    <w:p w14:paraId="47493E5E" w14:textId="77777777" w:rsidR="000824F0" w:rsidRPr="00D17834" w:rsidRDefault="000824F0" w:rsidP="0024789A">
      <w:pPr>
        <w:spacing w:after="0" w:line="240" w:lineRule="auto"/>
        <w:rPr>
          <w:rFonts w:ascii="Comic Sans MS" w:hAnsi="Comic Sans MS"/>
          <w:b/>
          <w:bCs/>
          <w:color w:val="A02B93" w:themeColor="accent5"/>
          <w:sz w:val="16"/>
          <w:szCs w:val="16"/>
        </w:rPr>
      </w:pPr>
      <w:r w:rsidRPr="00D17834">
        <w:rPr>
          <w:rFonts w:ascii="Comic Sans MS" w:hAnsi="Comic Sans MS"/>
          <w:b/>
          <w:bCs/>
          <w:color w:val="A02B93" w:themeColor="accent5"/>
          <w:sz w:val="16"/>
          <w:szCs w:val="16"/>
        </w:rPr>
        <w:t>Autoritative voksne</w:t>
      </w:r>
    </w:p>
    <w:p w14:paraId="5FEA73D0" w14:textId="77777777" w:rsidR="000824F0" w:rsidRPr="0020793C" w:rsidRDefault="000824F0" w:rsidP="000824F0">
      <w:pPr>
        <w:spacing w:line="240" w:lineRule="auto"/>
        <w:rPr>
          <w:rFonts w:ascii="Comic Sans MS" w:eastAsia="Times New Roman" w:hAnsi="Comic Sans MS" w:cs="Times New Roman"/>
          <w:i/>
          <w:sz w:val="16"/>
          <w:szCs w:val="16"/>
        </w:rPr>
      </w:pPr>
      <w:r w:rsidRPr="0020793C">
        <w:rPr>
          <w:rFonts w:ascii="Comic Sans MS" w:hAnsi="Comic Sans MS"/>
          <w:sz w:val="16"/>
          <w:szCs w:val="16"/>
        </w:rPr>
        <w:t>Forskning viser at en autoritativ voksen stil vil redusere risikoen for krenkelser og mobbing. En autoritativ voksen griper inn og forebygger hendelser som oppstår med respekt og innlevelse. Det er en relasjon preget av varme, forståelse og omsorg kombinert med kontroll, grensesetting og krav (Roland, 2021, s.20-21).</w:t>
      </w:r>
      <w:r w:rsidRPr="0020793C">
        <w:rPr>
          <w:rFonts w:ascii="Comic Sans MS" w:eastAsia="Times New Roman" w:hAnsi="Comic Sans MS" w:cs="Times New Roman"/>
          <w:i/>
          <w:sz w:val="16"/>
          <w:szCs w:val="16"/>
        </w:rPr>
        <w:t xml:space="preserve"> </w:t>
      </w:r>
    </w:p>
    <w:p w14:paraId="4069E055" w14:textId="77777777" w:rsidR="000824F0" w:rsidRPr="0020793C" w:rsidRDefault="000824F0" w:rsidP="000824F0">
      <w:pPr>
        <w:spacing w:line="240" w:lineRule="auto"/>
        <w:rPr>
          <w:rFonts w:ascii="Comic Sans MS" w:eastAsia="Times New Roman" w:hAnsi="Comic Sans MS" w:cs="Times New Roman"/>
          <w:i/>
          <w:sz w:val="16"/>
          <w:szCs w:val="16"/>
        </w:rPr>
      </w:pPr>
      <w:r w:rsidRPr="0020793C">
        <w:rPr>
          <w:rFonts w:ascii="Comic Sans MS" w:eastAsia="Times New Roman" w:hAnsi="Comic Sans MS" w:cs="Times New Roman"/>
          <w:i/>
          <w:sz w:val="16"/>
          <w:szCs w:val="16"/>
        </w:rPr>
        <w:t xml:space="preserve">«Det er vi voksne som har ansvar i relasjonen: her er jeg, jeg har kontroll» </w:t>
      </w:r>
    </w:p>
    <w:p w14:paraId="38CFFAB1" w14:textId="77777777" w:rsidR="000824F0" w:rsidRPr="0020793C" w:rsidRDefault="000824F0" w:rsidP="00504A2E">
      <w:pPr>
        <w:pStyle w:val="Listeavsnitt"/>
        <w:numPr>
          <w:ilvl w:val="0"/>
          <w:numId w:val="7"/>
        </w:numPr>
        <w:spacing w:after="200" w:line="240" w:lineRule="auto"/>
        <w:rPr>
          <w:rFonts w:ascii="Comic Sans MS" w:hAnsi="Comic Sans MS"/>
          <w:sz w:val="16"/>
          <w:szCs w:val="16"/>
        </w:rPr>
      </w:pPr>
      <w:r w:rsidRPr="0020793C">
        <w:rPr>
          <w:rFonts w:ascii="Comic Sans MS" w:hAnsi="Comic Sans MS"/>
          <w:sz w:val="16"/>
          <w:szCs w:val="16"/>
        </w:rPr>
        <w:t>Vi bruker tid på å forstå hva som ligger bak barnets atferd</w:t>
      </w:r>
    </w:p>
    <w:p w14:paraId="1DD11BAA" w14:textId="77777777" w:rsidR="000824F0" w:rsidRPr="0020793C" w:rsidRDefault="000824F0" w:rsidP="00504A2E">
      <w:pPr>
        <w:pStyle w:val="Listeavsnitt"/>
        <w:numPr>
          <w:ilvl w:val="0"/>
          <w:numId w:val="7"/>
        </w:numPr>
        <w:spacing w:after="200" w:line="240" w:lineRule="auto"/>
        <w:rPr>
          <w:rFonts w:ascii="Comic Sans MS" w:hAnsi="Comic Sans MS"/>
          <w:sz w:val="16"/>
          <w:szCs w:val="16"/>
        </w:rPr>
      </w:pPr>
      <w:r w:rsidRPr="0020793C">
        <w:rPr>
          <w:rFonts w:ascii="Comic Sans MS" w:hAnsi="Comic Sans MS"/>
          <w:sz w:val="16"/>
          <w:szCs w:val="16"/>
        </w:rPr>
        <w:t>Vi har tydelige forventninger til barnet</w:t>
      </w:r>
    </w:p>
    <w:p w14:paraId="7A1F078B" w14:textId="5B8E80A2" w:rsidR="000824F0" w:rsidRPr="00BA7335" w:rsidRDefault="000824F0" w:rsidP="00504A2E">
      <w:pPr>
        <w:pStyle w:val="Listeavsnitt"/>
        <w:numPr>
          <w:ilvl w:val="0"/>
          <w:numId w:val="7"/>
        </w:numPr>
        <w:spacing w:after="200" w:line="240" w:lineRule="auto"/>
        <w:rPr>
          <w:sz w:val="16"/>
          <w:szCs w:val="16"/>
        </w:rPr>
      </w:pPr>
      <w:r w:rsidRPr="0020793C">
        <w:rPr>
          <w:rFonts w:ascii="Comic Sans MS" w:hAnsi="Comic Sans MS"/>
          <w:sz w:val="16"/>
          <w:szCs w:val="16"/>
        </w:rPr>
        <w:t>Lytte til barnet – slik at barnet føler seg sett og forstått</w:t>
      </w:r>
    </w:p>
    <w:p w14:paraId="051C19F0" w14:textId="1F090617" w:rsidR="00BA7335" w:rsidRPr="0020793C" w:rsidRDefault="00BA7335" w:rsidP="00504A2E">
      <w:pPr>
        <w:pStyle w:val="Listeavsnitt"/>
        <w:numPr>
          <w:ilvl w:val="0"/>
          <w:numId w:val="7"/>
        </w:numPr>
        <w:spacing w:after="200" w:line="240" w:lineRule="auto"/>
        <w:rPr>
          <w:sz w:val="16"/>
          <w:szCs w:val="16"/>
        </w:rPr>
      </w:pPr>
      <w:r>
        <w:rPr>
          <w:rFonts w:ascii="Comic Sans MS" w:hAnsi="Comic Sans MS"/>
          <w:sz w:val="16"/>
          <w:szCs w:val="16"/>
        </w:rPr>
        <w:t xml:space="preserve">Vi </w:t>
      </w:r>
      <w:r w:rsidR="009E1043">
        <w:rPr>
          <w:rFonts w:ascii="Comic Sans MS" w:hAnsi="Comic Sans MS"/>
          <w:sz w:val="16"/>
          <w:szCs w:val="16"/>
        </w:rPr>
        <w:t>bruker</w:t>
      </w:r>
      <w:r w:rsidR="009E1043" w:rsidRPr="00277623">
        <w:rPr>
          <w:rFonts w:ascii="Comic Sans MS" w:hAnsi="Comic Sans MS"/>
          <w:sz w:val="20"/>
          <w:szCs w:val="20"/>
        </w:rPr>
        <w:t xml:space="preserve"> </w:t>
      </w:r>
      <w:hyperlink r:id="rId8" w:history="1">
        <w:r w:rsidR="00005261" w:rsidRPr="00277623">
          <w:rPr>
            <w:rStyle w:val="Hyperkobling"/>
            <w:sz w:val="16"/>
            <w:szCs w:val="16"/>
          </w:rPr>
          <w:t>Dialogelementene</w:t>
        </w:r>
      </w:hyperlink>
      <w:r w:rsidR="009E1043">
        <w:rPr>
          <w:rFonts w:ascii="Comic Sans MS" w:hAnsi="Comic Sans MS"/>
          <w:sz w:val="16"/>
          <w:szCs w:val="16"/>
        </w:rPr>
        <w:t xml:space="preserve"> </w:t>
      </w:r>
      <w:r w:rsidR="007A6FD3">
        <w:rPr>
          <w:rFonts w:ascii="Comic Sans MS" w:hAnsi="Comic Sans MS"/>
          <w:sz w:val="16"/>
          <w:szCs w:val="16"/>
        </w:rPr>
        <w:t xml:space="preserve">som støtte i arbeidet med </w:t>
      </w:r>
      <w:r w:rsidR="00ED398E">
        <w:rPr>
          <w:rFonts w:ascii="Comic Sans MS" w:hAnsi="Comic Sans MS"/>
          <w:sz w:val="16"/>
          <w:szCs w:val="16"/>
        </w:rPr>
        <w:t>autorativt klima</w:t>
      </w:r>
    </w:p>
    <w:p w14:paraId="716A011B" w14:textId="7D3913E2" w:rsidR="00E82817" w:rsidRPr="0020793C" w:rsidRDefault="00E82817" w:rsidP="00B261AA">
      <w:pPr>
        <w:spacing w:line="240" w:lineRule="auto"/>
        <w:rPr>
          <w:rFonts w:ascii="Comic Sans MS" w:hAnsi="Comic Sans MS"/>
          <w:b/>
          <w:bCs/>
          <w:color w:val="0070C0"/>
          <w:sz w:val="16"/>
          <w:szCs w:val="16"/>
        </w:rPr>
      </w:pPr>
    </w:p>
    <w:p w14:paraId="1C63AD6F" w14:textId="04E9A69D" w:rsidR="00202455" w:rsidRPr="0020793C" w:rsidRDefault="0020793C" w:rsidP="0024789A">
      <w:pPr>
        <w:spacing w:after="0" w:line="240" w:lineRule="auto"/>
        <w:rPr>
          <w:rFonts w:ascii="Comic Sans MS" w:hAnsi="Comic Sans MS"/>
          <w:b/>
          <w:bCs/>
          <w:color w:val="0070C0"/>
          <w:sz w:val="16"/>
          <w:szCs w:val="16"/>
        </w:rPr>
      </w:pPr>
      <w:r w:rsidRPr="0020793C">
        <w:rPr>
          <w:noProof/>
          <w:sz w:val="16"/>
          <w:szCs w:val="16"/>
        </w:rPr>
        <w:drawing>
          <wp:inline distT="0" distB="0" distL="0" distR="0" wp14:anchorId="7BE625E9" wp14:editId="3B1F7BE0">
            <wp:extent cx="1781810" cy="985520"/>
            <wp:effectExtent l="0" t="0" r="8890" b="5080"/>
            <wp:docPr id="1766571794" name="Bilde 2">
              <a:extLst xmlns:a="http://schemas.openxmlformats.org/drawingml/2006/main">
                <a:ext uri="{FF2B5EF4-FFF2-40B4-BE49-F238E27FC236}">
                  <a16:creationId xmlns:a16="http://schemas.microsoft.com/office/drawing/2014/main" id="{95496E91-DCCC-4C0A-A1AA-A1555C4B4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43512" name="Bilde 4310435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1810" cy="985520"/>
                    </a:xfrm>
                    <a:prstGeom prst="rect">
                      <a:avLst/>
                    </a:prstGeom>
                  </pic:spPr>
                </pic:pic>
              </a:graphicData>
            </a:graphic>
          </wp:inline>
        </w:drawing>
      </w:r>
    </w:p>
    <w:p w14:paraId="1B74ECF1" w14:textId="55E46E43" w:rsidR="003257B0" w:rsidRPr="00D17834" w:rsidRDefault="003257B0" w:rsidP="0024789A">
      <w:pPr>
        <w:spacing w:after="0" w:line="240" w:lineRule="auto"/>
        <w:rPr>
          <w:rFonts w:ascii="Comic Sans MS" w:hAnsi="Comic Sans MS"/>
          <w:b/>
          <w:bCs/>
          <w:color w:val="A02B93" w:themeColor="accent5"/>
          <w:sz w:val="16"/>
          <w:szCs w:val="16"/>
        </w:rPr>
      </w:pPr>
      <w:r w:rsidRPr="00D17834">
        <w:rPr>
          <w:rFonts w:ascii="Comic Sans MS" w:hAnsi="Comic Sans MS"/>
          <w:b/>
          <w:bCs/>
          <w:color w:val="A02B93" w:themeColor="accent5"/>
          <w:sz w:val="16"/>
          <w:szCs w:val="16"/>
        </w:rPr>
        <w:t>Kreativ handlingsledelse</w:t>
      </w:r>
    </w:p>
    <w:p w14:paraId="6FB29125" w14:textId="77777777" w:rsidR="003257B0" w:rsidRPr="0020793C" w:rsidRDefault="003257B0" w:rsidP="00671ED4">
      <w:pPr>
        <w:spacing w:line="240" w:lineRule="auto"/>
        <w:rPr>
          <w:rFonts w:ascii="Comic Sans MS" w:eastAsiaTheme="majorEastAsia" w:hAnsi="Comic Sans MS"/>
          <w:color w:val="000000"/>
          <w:sz w:val="16"/>
          <w:szCs w:val="16"/>
        </w:rPr>
      </w:pPr>
      <w:r w:rsidRPr="0020793C">
        <w:rPr>
          <w:rStyle w:val="normaltextrun"/>
          <w:rFonts w:ascii="Comic Sans MS" w:hAnsi="Comic Sans MS"/>
          <w:color w:val="000000"/>
          <w:sz w:val="16"/>
          <w:szCs w:val="16"/>
        </w:rPr>
        <w:t>Vi leder barnet med våre handlinger og bruker varme og forståelse kombinert med tydelige krav og forventninger. Voksne tar ansvar etter barnets modenhetsnivå. Er sammen med barnet, lydhøre og tilpasser egen væremåte etter barnets signaler.</w:t>
      </w:r>
    </w:p>
    <w:p w14:paraId="3077301A" w14:textId="77777777" w:rsidR="003257B0" w:rsidRPr="0020793C" w:rsidRDefault="003257B0" w:rsidP="00D56AB6">
      <w:pPr>
        <w:pStyle w:val="Listeavsnitt"/>
        <w:numPr>
          <w:ilvl w:val="0"/>
          <w:numId w:val="17"/>
        </w:numPr>
        <w:spacing w:after="0" w:line="240" w:lineRule="auto"/>
        <w:rPr>
          <w:rStyle w:val="normaltextrun"/>
          <w:rFonts w:ascii="Comic Sans MS" w:hAnsi="Comic Sans MS" w:cs="Segoe UI"/>
          <w:sz w:val="16"/>
          <w:szCs w:val="16"/>
        </w:rPr>
      </w:pPr>
      <w:r w:rsidRPr="0020793C">
        <w:rPr>
          <w:rStyle w:val="normaltextrun"/>
          <w:rFonts w:ascii="Comic Sans MS" w:hAnsi="Comic Sans MS"/>
          <w:color w:val="000000"/>
          <w:sz w:val="16"/>
          <w:szCs w:val="16"/>
        </w:rPr>
        <w:t>Vi fører barnet fysisk i overganger (med omsorg og varme)</w:t>
      </w:r>
    </w:p>
    <w:p w14:paraId="01F81F52" w14:textId="77777777" w:rsidR="00C17B01" w:rsidRDefault="003257B0" w:rsidP="003A5467">
      <w:pPr>
        <w:pStyle w:val="Listeavsnitt"/>
        <w:numPr>
          <w:ilvl w:val="0"/>
          <w:numId w:val="17"/>
        </w:numPr>
        <w:spacing w:after="0" w:line="240" w:lineRule="auto"/>
        <w:rPr>
          <w:rStyle w:val="normaltextrun"/>
          <w:rFonts w:ascii="Comic Sans MS" w:hAnsi="Comic Sans MS"/>
          <w:color w:val="000000"/>
          <w:sz w:val="16"/>
          <w:szCs w:val="16"/>
        </w:rPr>
      </w:pPr>
      <w:r w:rsidRPr="0020793C">
        <w:rPr>
          <w:rStyle w:val="normaltextrun"/>
          <w:rFonts w:ascii="Comic Sans MS" w:hAnsi="Comic Sans MS"/>
          <w:color w:val="000000"/>
          <w:sz w:val="16"/>
          <w:szCs w:val="16"/>
        </w:rPr>
        <w:t>Vi kan legge en trygg hånd på skulderen istedenfor å si navnet til barnet vi vil ha kontakt med</w:t>
      </w:r>
    </w:p>
    <w:p w14:paraId="2B633086" w14:textId="55039C71" w:rsidR="003E2540" w:rsidRPr="00F26211" w:rsidRDefault="009E67EE" w:rsidP="00F26211">
      <w:pPr>
        <w:spacing w:after="200" w:line="240" w:lineRule="auto"/>
        <w:rPr>
          <w:rFonts w:ascii="Comic Sans MS" w:hAnsi="Comic Sans MS"/>
          <w:color w:val="000000"/>
          <w:sz w:val="16"/>
          <w:szCs w:val="16"/>
        </w:rPr>
      </w:pPr>
      <w:r w:rsidRPr="00D606D6">
        <w:rPr>
          <w:rStyle w:val="normaltextrun"/>
          <w:rFonts w:ascii="Comic Sans MS" w:hAnsi="Comic Sans MS"/>
          <w:color w:val="000000"/>
          <w:sz w:val="16"/>
          <w:szCs w:val="16"/>
        </w:rPr>
        <w:t>Les mer</w:t>
      </w:r>
      <w:r w:rsidR="0003557A" w:rsidRPr="00D606D6">
        <w:rPr>
          <w:rStyle w:val="normaltextrun"/>
          <w:rFonts w:ascii="Comic Sans MS" w:hAnsi="Comic Sans MS"/>
          <w:color w:val="000000"/>
          <w:sz w:val="16"/>
          <w:szCs w:val="16"/>
        </w:rPr>
        <w:t xml:space="preserve"> i </w:t>
      </w:r>
      <w:hyperlink r:id="rId10" w:history="1">
        <w:r w:rsidR="00BB3267" w:rsidRPr="00D606D6">
          <w:rPr>
            <w:rStyle w:val="Hyperkobling"/>
            <w:rFonts w:ascii="Comic Sans MS" w:hAnsi="Comic Sans MS"/>
            <w:sz w:val="16"/>
            <w:szCs w:val="16"/>
          </w:rPr>
          <w:t>Vår samværskultur</w:t>
        </w:r>
      </w:hyperlink>
    </w:p>
    <w:p w14:paraId="7CD1251F" w14:textId="35BCE9D4" w:rsidR="00047C2F" w:rsidRPr="00D17834" w:rsidRDefault="00047C2F" w:rsidP="0024789A">
      <w:pPr>
        <w:spacing w:after="0" w:line="240" w:lineRule="auto"/>
        <w:rPr>
          <w:rFonts w:ascii="Comic Sans MS" w:hAnsi="Comic Sans MS"/>
          <w:b/>
          <w:bCs/>
          <w:color w:val="A02B93" w:themeColor="accent5"/>
          <w:sz w:val="16"/>
          <w:szCs w:val="16"/>
        </w:rPr>
      </w:pPr>
      <w:r w:rsidRPr="00D17834">
        <w:rPr>
          <w:rFonts w:ascii="Comic Sans MS" w:hAnsi="Comic Sans MS"/>
          <w:b/>
          <w:bCs/>
          <w:color w:val="A02B93" w:themeColor="accent5"/>
          <w:sz w:val="16"/>
          <w:szCs w:val="16"/>
        </w:rPr>
        <w:t>Trygg tilknytning</w:t>
      </w:r>
    </w:p>
    <w:p w14:paraId="7E8A1B42" w14:textId="77777777" w:rsidR="00047C2F" w:rsidRPr="0020793C" w:rsidRDefault="00047C2F" w:rsidP="00047C2F">
      <w:pPr>
        <w:spacing w:line="240" w:lineRule="auto"/>
        <w:rPr>
          <w:rFonts w:ascii="Comic Sans MS" w:hAnsi="Comic Sans MS"/>
          <w:sz w:val="16"/>
          <w:szCs w:val="16"/>
        </w:rPr>
      </w:pPr>
      <w:r w:rsidRPr="0020793C">
        <w:rPr>
          <w:rFonts w:ascii="Comic Sans MS" w:hAnsi="Comic Sans MS"/>
          <w:sz w:val="16"/>
          <w:szCs w:val="16"/>
        </w:rPr>
        <w:t>I samspill med nære omsorgspersoner oppstår et reguleringssystem som hjelper barn å regulere følelser, og her er det sentralt at omsorgspersonene forstår og responderer adekvat på de signalene barnet sender ut (</w:t>
      </w:r>
      <w:proofErr w:type="spellStart"/>
      <w:r w:rsidRPr="0020793C">
        <w:rPr>
          <w:rFonts w:ascii="Comic Sans MS" w:hAnsi="Comic Sans MS"/>
          <w:sz w:val="16"/>
          <w:szCs w:val="16"/>
        </w:rPr>
        <w:t>Drugli</w:t>
      </w:r>
      <w:proofErr w:type="spellEnd"/>
      <w:r w:rsidRPr="0020793C">
        <w:rPr>
          <w:rFonts w:ascii="Comic Sans MS" w:hAnsi="Comic Sans MS"/>
          <w:sz w:val="16"/>
          <w:szCs w:val="16"/>
        </w:rPr>
        <w:t>, 2018a, s.55).</w:t>
      </w:r>
    </w:p>
    <w:p w14:paraId="13449CB4" w14:textId="77777777" w:rsidR="00047C2F" w:rsidRPr="0020793C" w:rsidRDefault="00047C2F" w:rsidP="00047C2F">
      <w:pPr>
        <w:pStyle w:val="Listeavsnitt"/>
        <w:numPr>
          <w:ilvl w:val="0"/>
          <w:numId w:val="3"/>
        </w:numPr>
        <w:spacing w:line="240" w:lineRule="auto"/>
        <w:rPr>
          <w:rFonts w:ascii="Comic Sans MS" w:hAnsi="Comic Sans MS"/>
          <w:sz w:val="16"/>
          <w:szCs w:val="16"/>
        </w:rPr>
      </w:pPr>
      <w:r w:rsidRPr="0020793C">
        <w:rPr>
          <w:rFonts w:ascii="Comic Sans MS" w:hAnsi="Comic Sans MS"/>
          <w:sz w:val="16"/>
          <w:szCs w:val="16"/>
        </w:rPr>
        <w:t>Vi sitter på gulvet og er tilgjengelig for de barna som trenger en «trygg havn».</w:t>
      </w:r>
    </w:p>
    <w:p w14:paraId="4A3C6441" w14:textId="77777777" w:rsidR="00047C2F" w:rsidRPr="0020793C" w:rsidRDefault="00047C2F" w:rsidP="00047C2F">
      <w:pPr>
        <w:pStyle w:val="Listeavsnitt"/>
        <w:numPr>
          <w:ilvl w:val="0"/>
          <w:numId w:val="3"/>
        </w:numPr>
        <w:spacing w:line="240" w:lineRule="auto"/>
        <w:rPr>
          <w:rFonts w:ascii="Comic Sans MS" w:hAnsi="Comic Sans MS"/>
          <w:sz w:val="16"/>
          <w:szCs w:val="16"/>
        </w:rPr>
      </w:pPr>
      <w:r w:rsidRPr="0020793C">
        <w:rPr>
          <w:rFonts w:ascii="Comic Sans MS" w:hAnsi="Comic Sans MS"/>
          <w:sz w:val="16"/>
          <w:szCs w:val="16"/>
        </w:rPr>
        <w:t xml:space="preserve"> Vi bruker trygghets sirkelen aktivt </w:t>
      </w:r>
    </w:p>
    <w:p w14:paraId="09DEFAAB" w14:textId="77777777" w:rsidR="00047C2F" w:rsidRPr="0020793C" w:rsidRDefault="00047C2F" w:rsidP="00047C2F">
      <w:pPr>
        <w:pStyle w:val="Listeavsnitt"/>
        <w:numPr>
          <w:ilvl w:val="0"/>
          <w:numId w:val="3"/>
        </w:numPr>
        <w:spacing w:line="240" w:lineRule="auto"/>
        <w:rPr>
          <w:rFonts w:ascii="Comic Sans MS" w:hAnsi="Comic Sans MS"/>
          <w:sz w:val="16"/>
          <w:szCs w:val="16"/>
        </w:rPr>
      </w:pPr>
      <w:r w:rsidRPr="0020793C">
        <w:rPr>
          <w:rFonts w:ascii="Comic Sans MS" w:hAnsi="Comic Sans MS"/>
          <w:sz w:val="16"/>
          <w:szCs w:val="16"/>
        </w:rPr>
        <w:t>Vi støtter barns emosjonelle uttrykk ved å bekrefte, se og lytte til barnet</w:t>
      </w:r>
    </w:p>
    <w:p w14:paraId="7E442AC3" w14:textId="666C417A" w:rsidR="00047C2F" w:rsidRPr="0020793C" w:rsidRDefault="694B3DF2" w:rsidP="00CC7576">
      <w:pPr>
        <w:pStyle w:val="Listeavsnitt"/>
        <w:numPr>
          <w:ilvl w:val="0"/>
          <w:numId w:val="3"/>
        </w:numPr>
        <w:spacing w:line="240" w:lineRule="auto"/>
        <w:rPr>
          <w:rFonts w:ascii="Comic Sans MS" w:hAnsi="Comic Sans MS"/>
          <w:sz w:val="16"/>
          <w:szCs w:val="16"/>
        </w:rPr>
      </w:pPr>
      <w:r w:rsidRPr="0020793C">
        <w:rPr>
          <w:rFonts w:ascii="Comic Sans MS" w:hAnsi="Comic Sans MS"/>
          <w:sz w:val="16"/>
          <w:szCs w:val="16"/>
        </w:rPr>
        <w:t>Vi møter alle barn og voksne som kommer i barnehagen med et smil, hei eller god morgen, så kjekt å se deg</w:t>
      </w:r>
    </w:p>
    <w:p w14:paraId="1AF58948" w14:textId="79488804" w:rsidR="0024789A" w:rsidRPr="0020793C" w:rsidRDefault="72EDD1E8" w:rsidP="33EFEEC8">
      <w:pPr>
        <w:spacing w:line="240" w:lineRule="auto"/>
        <w:rPr>
          <w:rFonts w:ascii="Comic Sans MS" w:hAnsi="Comic Sans MS"/>
          <w:sz w:val="16"/>
          <w:szCs w:val="16"/>
        </w:rPr>
      </w:pPr>
      <w:r>
        <w:rPr>
          <w:noProof/>
        </w:rPr>
        <w:drawing>
          <wp:inline distT="0" distB="0" distL="0" distR="0" wp14:anchorId="0E42A8C8" wp14:editId="6610CDC0">
            <wp:extent cx="1515850" cy="1005834"/>
            <wp:effectExtent l="0" t="0" r="8255" b="4445"/>
            <wp:docPr id="1514241044" name="Bilde 1">
              <a:extLst xmlns:a="http://schemas.openxmlformats.org/drawingml/2006/main">
                <a:ext uri="{FF2B5EF4-FFF2-40B4-BE49-F238E27FC236}">
                  <a16:creationId xmlns:a16="http://schemas.microsoft.com/office/drawing/2014/main" id="{2470D89A-81AA-4B1B-B82C-9ACD001F91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540667" cy="1022301"/>
                    </a:xfrm>
                    <a:prstGeom prst="rect">
                      <a:avLst/>
                    </a:prstGeom>
                    <a:noFill/>
                    <a:ln>
                      <a:noFill/>
                    </a:ln>
                  </pic:spPr>
                </pic:pic>
              </a:graphicData>
            </a:graphic>
          </wp:inline>
        </w:drawing>
      </w:r>
    </w:p>
    <w:p w14:paraId="1B3517F6" w14:textId="77777777" w:rsidR="0020793C" w:rsidRDefault="0020793C" w:rsidP="0F9B0D6A">
      <w:pPr>
        <w:spacing w:after="0" w:line="240" w:lineRule="auto"/>
        <w:ind w:right="38"/>
        <w:rPr>
          <w:rFonts w:ascii="Comic Sans MS" w:eastAsia="Comic Sans MS" w:hAnsi="Comic Sans MS" w:cs="Comic Sans MS"/>
          <w:b/>
          <w:bCs/>
          <w:color w:val="0070C0"/>
          <w:sz w:val="16"/>
          <w:szCs w:val="16"/>
        </w:rPr>
      </w:pPr>
    </w:p>
    <w:p w14:paraId="6D916264" w14:textId="77777777" w:rsidR="000B60E5" w:rsidRPr="00D17834" w:rsidRDefault="000B60E5" w:rsidP="000B60E5">
      <w:pPr>
        <w:spacing w:after="0" w:line="240" w:lineRule="auto"/>
        <w:rPr>
          <w:rFonts w:ascii="Comic Sans MS" w:hAnsi="Comic Sans MS"/>
          <w:b/>
          <w:bCs/>
          <w:color w:val="A02B93" w:themeColor="accent5"/>
          <w:sz w:val="16"/>
          <w:szCs w:val="16"/>
        </w:rPr>
      </w:pPr>
      <w:r w:rsidRPr="00D17834">
        <w:rPr>
          <w:rFonts w:ascii="Comic Sans MS" w:hAnsi="Comic Sans MS"/>
          <w:b/>
          <w:bCs/>
          <w:color w:val="A02B93" w:themeColor="accent5"/>
          <w:sz w:val="16"/>
          <w:szCs w:val="16"/>
        </w:rPr>
        <w:t>Mobbing og krenkelser </w:t>
      </w:r>
    </w:p>
    <w:p w14:paraId="7D787BC7" w14:textId="77777777" w:rsidR="000B60E5" w:rsidRPr="004662AD" w:rsidRDefault="000B60E5" w:rsidP="000B60E5">
      <w:pPr>
        <w:spacing w:after="0" w:line="240" w:lineRule="auto"/>
        <w:rPr>
          <w:rFonts w:ascii="Comic Sans MS" w:hAnsi="Comic Sans MS"/>
          <w:sz w:val="16"/>
          <w:szCs w:val="16"/>
        </w:rPr>
      </w:pPr>
      <w:r w:rsidRPr="004662AD">
        <w:rPr>
          <w:rFonts w:ascii="Comic Sans MS" w:hAnsi="Comic Sans MS"/>
          <w:sz w:val="16"/>
          <w:szCs w:val="16"/>
        </w:rPr>
        <w:t>Det skal være nulltoleranse for mobbing og krenkelser, og barnehagen skal jobbe forebyggende for å sikre et godt psykososialt barnehagemiljø (barnehageloven §41 og §42).</w:t>
      </w:r>
      <w:r w:rsidRPr="004662AD">
        <w:rPr>
          <w:rFonts w:ascii="Times New Roman" w:hAnsi="Times New Roman" w:cs="Times New Roman"/>
          <w:sz w:val="16"/>
          <w:szCs w:val="16"/>
        </w:rPr>
        <w:t>  </w:t>
      </w:r>
      <w:r w:rsidRPr="004662AD">
        <w:rPr>
          <w:rFonts w:ascii="Comic Sans MS" w:hAnsi="Comic Sans MS" w:cs="Comic Sans MS"/>
          <w:sz w:val="16"/>
          <w:szCs w:val="16"/>
        </w:rPr>
        <w:t> </w:t>
      </w:r>
    </w:p>
    <w:p w14:paraId="12317F67" w14:textId="77777777" w:rsidR="000B60E5" w:rsidRPr="004662AD" w:rsidRDefault="000B60E5" w:rsidP="000B60E5">
      <w:pPr>
        <w:spacing w:after="0" w:line="240" w:lineRule="auto"/>
        <w:rPr>
          <w:rFonts w:ascii="Comic Sans MS" w:hAnsi="Comic Sans MS"/>
          <w:sz w:val="16"/>
          <w:szCs w:val="16"/>
        </w:rPr>
      </w:pPr>
      <w:r w:rsidRPr="004662AD">
        <w:rPr>
          <w:rFonts w:ascii="Comic Sans MS" w:hAnsi="Comic Sans MS"/>
          <w:i/>
          <w:iCs/>
          <w:sz w:val="16"/>
          <w:szCs w:val="16"/>
        </w:rPr>
        <w:t>«Mobbing er handlinger fra barn eller voksne som hindrer barns opplevelse av å høre til, være en betydningsfull deltager i fellesskapet og mulighet til medvirkning»</w:t>
      </w:r>
      <w:r w:rsidRPr="004662AD">
        <w:rPr>
          <w:rFonts w:ascii="Times New Roman" w:hAnsi="Times New Roman" w:cs="Times New Roman"/>
          <w:i/>
          <w:iCs/>
          <w:sz w:val="16"/>
          <w:szCs w:val="16"/>
        </w:rPr>
        <w:t> </w:t>
      </w:r>
      <w:r w:rsidRPr="004662AD">
        <w:rPr>
          <w:rFonts w:ascii="Comic Sans MS" w:hAnsi="Comic Sans MS"/>
          <w:sz w:val="16"/>
          <w:szCs w:val="16"/>
        </w:rPr>
        <w:t>(Roland, 2021 s.73).</w:t>
      </w:r>
      <w:r w:rsidRPr="004662AD">
        <w:rPr>
          <w:rFonts w:ascii="Times New Roman" w:hAnsi="Times New Roman" w:cs="Times New Roman"/>
          <w:sz w:val="16"/>
          <w:szCs w:val="16"/>
        </w:rPr>
        <w:t> </w:t>
      </w:r>
      <w:r w:rsidRPr="004662AD">
        <w:rPr>
          <w:rFonts w:ascii="Comic Sans MS" w:hAnsi="Comic Sans MS" w:cs="Comic Sans MS"/>
          <w:sz w:val="16"/>
          <w:szCs w:val="16"/>
        </w:rPr>
        <w:t> </w:t>
      </w:r>
    </w:p>
    <w:p w14:paraId="0FF13A82" w14:textId="77777777" w:rsidR="000B60E5" w:rsidRPr="004662AD" w:rsidRDefault="000B60E5" w:rsidP="000B60E5">
      <w:pPr>
        <w:numPr>
          <w:ilvl w:val="0"/>
          <w:numId w:val="11"/>
        </w:numPr>
        <w:tabs>
          <w:tab w:val="num" w:pos="720"/>
        </w:tabs>
        <w:spacing w:after="0" w:line="240" w:lineRule="auto"/>
        <w:rPr>
          <w:rFonts w:ascii="Comic Sans MS" w:hAnsi="Comic Sans MS"/>
          <w:sz w:val="16"/>
          <w:szCs w:val="16"/>
        </w:rPr>
      </w:pPr>
      <w:r w:rsidRPr="004662AD">
        <w:rPr>
          <w:rFonts w:ascii="Comic Sans MS" w:hAnsi="Comic Sans MS"/>
          <w:sz w:val="16"/>
          <w:szCs w:val="16"/>
        </w:rPr>
        <w:t>Vi forebygger uønsket atferd ved å være til stede sammen med barn </w:t>
      </w:r>
    </w:p>
    <w:p w14:paraId="345E4786" w14:textId="77777777" w:rsidR="000B60E5" w:rsidRPr="00167E21" w:rsidRDefault="000B60E5" w:rsidP="000B60E5">
      <w:pPr>
        <w:numPr>
          <w:ilvl w:val="0"/>
          <w:numId w:val="16"/>
        </w:numPr>
        <w:spacing w:after="0" w:line="240" w:lineRule="auto"/>
        <w:rPr>
          <w:rFonts w:ascii="Comic Sans MS" w:hAnsi="Comic Sans MS"/>
          <w:color w:val="000000" w:themeColor="text1"/>
          <w:sz w:val="16"/>
          <w:szCs w:val="16"/>
        </w:rPr>
      </w:pPr>
      <w:r w:rsidRPr="00167E21">
        <w:rPr>
          <w:rFonts w:ascii="Comic Sans MS" w:hAnsi="Comic Sans MS"/>
          <w:color w:val="000000" w:themeColor="text1"/>
          <w:sz w:val="16"/>
          <w:szCs w:val="16"/>
        </w:rPr>
        <w:t>Vi korrigerer uønsket atferd ved å gi barn gode alternativer </w:t>
      </w:r>
    </w:p>
    <w:p w14:paraId="1FEA9F4C" w14:textId="1B8B45D0" w:rsidR="000B60E5" w:rsidRDefault="000B60E5" w:rsidP="000B60E5">
      <w:pPr>
        <w:numPr>
          <w:ilvl w:val="0"/>
          <w:numId w:val="33"/>
        </w:numPr>
        <w:spacing w:after="0" w:line="240" w:lineRule="auto"/>
        <w:rPr>
          <w:rFonts w:ascii="Comic Sans MS" w:hAnsi="Comic Sans MS"/>
          <w:color w:val="000000" w:themeColor="text1"/>
          <w:sz w:val="16"/>
          <w:szCs w:val="16"/>
        </w:rPr>
      </w:pPr>
      <w:r w:rsidRPr="00D47857">
        <w:rPr>
          <w:rFonts w:ascii="Comic Sans MS" w:hAnsi="Comic Sans MS"/>
          <w:color w:val="000000" w:themeColor="text1"/>
          <w:sz w:val="16"/>
          <w:szCs w:val="16"/>
        </w:rPr>
        <w:t>Vi melder ifra om uønsket atferd til pedagogisk leder </w:t>
      </w:r>
    </w:p>
    <w:p w14:paraId="6D1A2201" w14:textId="56EB8263" w:rsidR="00E73A21" w:rsidRPr="00D47857" w:rsidRDefault="00E73A21" w:rsidP="000B60E5">
      <w:pPr>
        <w:numPr>
          <w:ilvl w:val="0"/>
          <w:numId w:val="33"/>
        </w:numPr>
        <w:spacing w:after="0" w:line="240" w:lineRule="auto"/>
        <w:rPr>
          <w:rFonts w:ascii="Comic Sans MS" w:hAnsi="Comic Sans MS"/>
          <w:color w:val="000000" w:themeColor="text1"/>
          <w:sz w:val="16"/>
          <w:szCs w:val="16"/>
        </w:rPr>
      </w:pPr>
      <w:r>
        <w:rPr>
          <w:rFonts w:ascii="Comic Sans MS" w:hAnsi="Comic Sans MS"/>
          <w:color w:val="000000" w:themeColor="text1"/>
          <w:sz w:val="16"/>
          <w:szCs w:val="16"/>
        </w:rPr>
        <w:t>Vi har rutiner for oppfølging når barn ikke har det bra i barnehagen</w:t>
      </w:r>
      <w:r w:rsidR="008E505B">
        <w:rPr>
          <w:rFonts w:ascii="Comic Sans MS" w:hAnsi="Comic Sans MS"/>
          <w:color w:val="000000" w:themeColor="text1"/>
          <w:sz w:val="16"/>
          <w:szCs w:val="16"/>
        </w:rPr>
        <w:t xml:space="preserve"> i tråd med </w:t>
      </w:r>
      <w:r w:rsidR="005D72A6">
        <w:rPr>
          <w:rFonts w:ascii="Comic Sans MS" w:hAnsi="Comic Sans MS"/>
          <w:color w:val="000000" w:themeColor="text1"/>
          <w:sz w:val="16"/>
          <w:szCs w:val="16"/>
        </w:rPr>
        <w:t>barnehageloven</w:t>
      </w:r>
      <w:r w:rsidR="006D2269">
        <w:rPr>
          <w:rFonts w:ascii="Comic Sans MS" w:hAnsi="Comic Sans MS"/>
          <w:color w:val="000000" w:themeColor="text1"/>
          <w:sz w:val="16"/>
          <w:szCs w:val="16"/>
        </w:rPr>
        <w:t>s</w:t>
      </w:r>
      <w:r w:rsidR="005D72A6">
        <w:rPr>
          <w:rFonts w:ascii="Comic Sans MS" w:hAnsi="Comic Sans MS"/>
          <w:color w:val="000000" w:themeColor="text1"/>
          <w:sz w:val="16"/>
          <w:szCs w:val="16"/>
        </w:rPr>
        <w:t xml:space="preserve"> §41-42</w:t>
      </w:r>
    </w:p>
    <w:p w14:paraId="174A5651" w14:textId="31CCDC88" w:rsidR="00214EC7" w:rsidRPr="00D17834" w:rsidRDefault="2C563B29" w:rsidP="0F9B0D6A">
      <w:pPr>
        <w:spacing w:after="0" w:line="240" w:lineRule="auto"/>
        <w:ind w:right="38"/>
        <w:rPr>
          <w:rFonts w:ascii="Comic Sans MS" w:eastAsia="Comic Sans MS" w:hAnsi="Comic Sans MS" w:cs="Comic Sans MS"/>
          <w:color w:val="A02B93" w:themeColor="accent5"/>
          <w:sz w:val="16"/>
          <w:szCs w:val="16"/>
        </w:rPr>
      </w:pPr>
      <w:r w:rsidRPr="00D17834">
        <w:rPr>
          <w:rFonts w:ascii="Comic Sans MS" w:eastAsia="Comic Sans MS" w:hAnsi="Comic Sans MS" w:cs="Comic Sans MS"/>
          <w:b/>
          <w:bCs/>
          <w:color w:val="A02B93" w:themeColor="accent5"/>
          <w:sz w:val="16"/>
          <w:szCs w:val="16"/>
        </w:rPr>
        <w:t>Barn i balanse</w:t>
      </w:r>
    </w:p>
    <w:p w14:paraId="0468577B" w14:textId="2A90ACAC" w:rsidR="00214EC7" w:rsidRPr="0020793C" w:rsidRDefault="2C563B29" w:rsidP="0F9B0D6A">
      <w:pPr>
        <w:spacing w:after="0" w:line="240" w:lineRule="auto"/>
        <w:ind w:right="38"/>
        <w:rPr>
          <w:rFonts w:ascii="Comic Sans MS" w:eastAsia="Comic Sans MS" w:hAnsi="Comic Sans MS" w:cs="Comic Sans MS"/>
          <w:color w:val="000000" w:themeColor="text1"/>
          <w:sz w:val="16"/>
          <w:szCs w:val="16"/>
        </w:rPr>
      </w:pPr>
      <w:r w:rsidRPr="0020793C">
        <w:rPr>
          <w:rFonts w:ascii="Comic Sans MS" w:eastAsia="Comic Sans MS" w:hAnsi="Comic Sans MS" w:cs="Comic Sans MS"/>
          <w:color w:val="000000" w:themeColor="text1"/>
          <w:sz w:val="16"/>
          <w:szCs w:val="16"/>
        </w:rPr>
        <w:t xml:space="preserve">Barn i balanse har kapasitet til å møte ulike utfordringer og er bedre rustet til å regulere seg selv. Vi bygger kapasitet hos barnet gjennom å dekke de Ikke-forhandlingsbare behovene; </w:t>
      </w:r>
      <w:r w:rsidRPr="0020793C">
        <w:rPr>
          <w:rFonts w:ascii="Comic Sans MS" w:eastAsia="Comic Sans MS" w:hAnsi="Comic Sans MS" w:cs="Comic Sans MS"/>
          <w:b/>
          <w:bCs/>
          <w:color w:val="000000" w:themeColor="text1"/>
          <w:sz w:val="16"/>
          <w:szCs w:val="16"/>
        </w:rPr>
        <w:t>mat, søvn, fysisk aktivitet, utforskning, mentale pause og tilhørighet.</w:t>
      </w:r>
    </w:p>
    <w:p w14:paraId="1B3B668F" w14:textId="6EF6D59E" w:rsidR="00214EC7" w:rsidRPr="0020793C" w:rsidRDefault="2C563B29" w:rsidP="0F9B0D6A">
      <w:pPr>
        <w:pStyle w:val="Listeavsnitt"/>
        <w:numPr>
          <w:ilvl w:val="0"/>
          <w:numId w:val="19"/>
        </w:numPr>
        <w:spacing w:after="0" w:line="240" w:lineRule="auto"/>
        <w:ind w:right="38"/>
        <w:rPr>
          <w:rFonts w:ascii="Comic Sans MS" w:eastAsia="Comic Sans MS" w:hAnsi="Comic Sans MS" w:cs="Comic Sans MS"/>
          <w:color w:val="000000" w:themeColor="text1"/>
          <w:sz w:val="16"/>
          <w:szCs w:val="16"/>
        </w:rPr>
      </w:pPr>
      <w:r w:rsidRPr="0020793C">
        <w:rPr>
          <w:rFonts w:ascii="Comic Sans MS" w:eastAsia="Comic Sans MS" w:hAnsi="Comic Sans MS" w:cs="Comic Sans MS"/>
          <w:color w:val="000000" w:themeColor="text1"/>
          <w:sz w:val="16"/>
          <w:szCs w:val="16"/>
        </w:rPr>
        <w:t>Vi er trygge voksne som er til stede for barna</w:t>
      </w:r>
    </w:p>
    <w:p w14:paraId="0E7ECA65" w14:textId="11949B6A" w:rsidR="00214EC7" w:rsidRPr="0020793C" w:rsidRDefault="2C563B29" w:rsidP="0F9B0D6A">
      <w:pPr>
        <w:pStyle w:val="Listeavsnitt"/>
        <w:numPr>
          <w:ilvl w:val="0"/>
          <w:numId w:val="19"/>
        </w:numPr>
        <w:spacing w:after="0" w:line="240" w:lineRule="auto"/>
        <w:rPr>
          <w:rFonts w:ascii="Comic Sans MS" w:eastAsia="Comic Sans MS" w:hAnsi="Comic Sans MS" w:cs="Comic Sans MS"/>
          <w:color w:val="000000" w:themeColor="text1"/>
          <w:sz w:val="16"/>
          <w:szCs w:val="16"/>
        </w:rPr>
      </w:pPr>
      <w:r w:rsidRPr="0020793C">
        <w:rPr>
          <w:rFonts w:ascii="Comic Sans MS" w:eastAsia="Comic Sans MS" w:hAnsi="Comic Sans MS" w:cs="Comic Sans MS"/>
          <w:color w:val="000000" w:themeColor="text1"/>
          <w:sz w:val="16"/>
          <w:szCs w:val="16"/>
        </w:rPr>
        <w:t>Vi legger til rette for varierte lekemiljø</w:t>
      </w:r>
    </w:p>
    <w:p w14:paraId="38E0EE32" w14:textId="07128FD9" w:rsidR="00214EC7" w:rsidRPr="0020793C" w:rsidRDefault="2C563B29" w:rsidP="0F9B0D6A">
      <w:pPr>
        <w:pStyle w:val="Listeavsnitt"/>
        <w:numPr>
          <w:ilvl w:val="0"/>
          <w:numId w:val="19"/>
        </w:numPr>
        <w:spacing w:after="0" w:line="240" w:lineRule="auto"/>
        <w:rPr>
          <w:rFonts w:ascii="Comic Sans MS" w:eastAsia="Comic Sans MS" w:hAnsi="Comic Sans MS" w:cs="Comic Sans MS"/>
          <w:color w:val="000000" w:themeColor="text1"/>
          <w:sz w:val="16"/>
          <w:szCs w:val="16"/>
        </w:rPr>
      </w:pPr>
      <w:r w:rsidRPr="0020793C">
        <w:rPr>
          <w:rFonts w:ascii="Comic Sans MS" w:eastAsia="Comic Sans MS" w:hAnsi="Comic Sans MS" w:cs="Comic Sans MS"/>
          <w:color w:val="000000" w:themeColor="text1"/>
          <w:sz w:val="16"/>
          <w:szCs w:val="16"/>
        </w:rPr>
        <w:t>Vi har gode rutiner som gir rom for fleksibilitet</w:t>
      </w:r>
    </w:p>
    <w:p w14:paraId="0C8DE315" w14:textId="0FA95DD7" w:rsidR="00214EC7" w:rsidRPr="0020793C" w:rsidRDefault="2C563B29" w:rsidP="0F9B0D6A">
      <w:pPr>
        <w:pStyle w:val="Listeavsnitt"/>
        <w:numPr>
          <w:ilvl w:val="0"/>
          <w:numId w:val="19"/>
        </w:numPr>
        <w:spacing w:after="0" w:line="240" w:lineRule="auto"/>
        <w:rPr>
          <w:rFonts w:ascii="Comic Sans MS" w:eastAsia="Comic Sans MS" w:hAnsi="Comic Sans MS" w:cs="Comic Sans MS"/>
          <w:color w:val="000000" w:themeColor="text1"/>
          <w:sz w:val="16"/>
          <w:szCs w:val="16"/>
        </w:rPr>
      </w:pPr>
      <w:r w:rsidRPr="0020793C">
        <w:rPr>
          <w:rFonts w:ascii="Comic Sans MS" w:eastAsia="Comic Sans MS" w:hAnsi="Comic Sans MS" w:cs="Comic Sans MS"/>
          <w:color w:val="000000" w:themeColor="text1"/>
          <w:sz w:val="16"/>
          <w:szCs w:val="16"/>
        </w:rPr>
        <w:t>Vi skaper et fysisk miljø som gir rom for pauser.</w:t>
      </w:r>
    </w:p>
    <w:p w14:paraId="0DB01236" w14:textId="77777777" w:rsidR="0020793C" w:rsidRPr="00AE0FD2" w:rsidRDefault="0020793C" w:rsidP="253396BE">
      <w:pPr>
        <w:spacing w:after="0" w:line="240" w:lineRule="auto"/>
        <w:rPr>
          <w:rFonts w:ascii="Comic Sans MS" w:hAnsi="Comic Sans MS"/>
          <w:b/>
          <w:bCs/>
          <w:color w:val="E59EDC" w:themeColor="accent5" w:themeTint="66"/>
          <w:sz w:val="16"/>
          <w:szCs w:val="16"/>
        </w:rPr>
      </w:pPr>
    </w:p>
    <w:p w14:paraId="31AF923A" w14:textId="350757DA" w:rsidR="00A1537A" w:rsidRPr="00D17834" w:rsidRDefault="00A1537A" w:rsidP="253396BE">
      <w:pPr>
        <w:spacing w:after="0" w:line="240" w:lineRule="auto"/>
        <w:rPr>
          <w:rFonts w:ascii="Comic Sans MS" w:hAnsi="Comic Sans MS"/>
          <w:color w:val="A02B93" w:themeColor="accent5"/>
          <w:sz w:val="16"/>
          <w:szCs w:val="16"/>
        </w:rPr>
      </w:pPr>
      <w:r w:rsidRPr="00D17834">
        <w:rPr>
          <w:rFonts w:ascii="Comic Sans MS" w:hAnsi="Comic Sans MS"/>
          <w:b/>
          <w:bCs/>
          <w:color w:val="A02B93" w:themeColor="accent5"/>
          <w:sz w:val="16"/>
          <w:szCs w:val="16"/>
        </w:rPr>
        <w:t>Tilhørighet og fellesskap</w:t>
      </w:r>
    </w:p>
    <w:p w14:paraId="10AEAAE4" w14:textId="4A5D3560" w:rsidR="00857B75" w:rsidRPr="0020793C" w:rsidRDefault="0098379A" w:rsidP="006E07D8">
      <w:pPr>
        <w:spacing w:after="0" w:line="240" w:lineRule="auto"/>
        <w:rPr>
          <w:rFonts w:ascii="Comic Sans MS" w:hAnsi="Comic Sans MS"/>
          <w:sz w:val="16"/>
          <w:szCs w:val="16"/>
        </w:rPr>
      </w:pPr>
      <w:r w:rsidRPr="0020793C">
        <w:rPr>
          <w:rFonts w:ascii="Comic Sans MS" w:eastAsia="Times New Roman" w:hAnsi="Comic Sans MS"/>
          <w:sz w:val="16"/>
          <w:szCs w:val="16"/>
        </w:rPr>
        <w:t>A</w:t>
      </w:r>
      <w:r w:rsidR="009147A2" w:rsidRPr="0020793C">
        <w:rPr>
          <w:rFonts w:ascii="Comic Sans MS" w:hAnsi="Comic Sans MS"/>
          <w:sz w:val="16"/>
          <w:szCs w:val="16"/>
        </w:rPr>
        <w:t xml:space="preserve">lle barn </w:t>
      </w:r>
      <w:r w:rsidRPr="0020793C">
        <w:rPr>
          <w:rFonts w:ascii="Comic Sans MS" w:hAnsi="Comic Sans MS"/>
          <w:sz w:val="16"/>
          <w:szCs w:val="16"/>
        </w:rPr>
        <w:t xml:space="preserve">skal </w:t>
      </w:r>
      <w:r w:rsidR="009147A2" w:rsidRPr="0020793C">
        <w:rPr>
          <w:rFonts w:ascii="Comic Sans MS" w:hAnsi="Comic Sans MS"/>
          <w:sz w:val="16"/>
          <w:szCs w:val="16"/>
        </w:rPr>
        <w:t xml:space="preserve">oppleve seg som like verdige medlemmer </w:t>
      </w:r>
      <w:r w:rsidR="00ED2E84" w:rsidRPr="0020793C">
        <w:rPr>
          <w:rFonts w:ascii="Comic Sans MS" w:hAnsi="Comic Sans MS"/>
          <w:sz w:val="16"/>
          <w:szCs w:val="16"/>
        </w:rPr>
        <w:t>av</w:t>
      </w:r>
      <w:r w:rsidR="009147A2" w:rsidRPr="0020793C">
        <w:rPr>
          <w:rFonts w:ascii="Comic Sans MS" w:hAnsi="Comic Sans MS"/>
          <w:sz w:val="16"/>
          <w:szCs w:val="16"/>
        </w:rPr>
        <w:t xml:space="preserve"> en gruppe. For å oppleve seg som like verdige medlemmer er det viktig å sikre deltagelse for alle</w:t>
      </w:r>
      <w:r w:rsidR="006E07D8" w:rsidRPr="0020793C">
        <w:rPr>
          <w:rFonts w:ascii="Comic Sans MS" w:hAnsi="Comic Sans MS"/>
          <w:sz w:val="16"/>
          <w:szCs w:val="16"/>
        </w:rPr>
        <w:t xml:space="preserve"> (Haug, 2014)</w:t>
      </w:r>
      <w:r w:rsidR="009147A2" w:rsidRPr="0020793C">
        <w:rPr>
          <w:rFonts w:ascii="Comic Sans MS" w:hAnsi="Comic Sans MS"/>
          <w:sz w:val="16"/>
          <w:szCs w:val="16"/>
        </w:rPr>
        <w:t xml:space="preserve">. </w:t>
      </w:r>
      <w:r w:rsidR="008F67E1" w:rsidRPr="0020793C">
        <w:rPr>
          <w:rFonts w:ascii="Comic Sans MS" w:hAnsi="Comic Sans MS"/>
          <w:sz w:val="16"/>
          <w:szCs w:val="16"/>
        </w:rPr>
        <w:t>Vi sikrer at alle barn får bidra aktivt</w:t>
      </w:r>
      <w:r w:rsidR="00857B75" w:rsidRPr="0020793C">
        <w:rPr>
          <w:rFonts w:ascii="Comic Sans MS" w:hAnsi="Comic Sans MS"/>
          <w:sz w:val="16"/>
          <w:szCs w:val="16"/>
        </w:rPr>
        <w:t xml:space="preserve"> </w:t>
      </w:r>
      <w:r w:rsidR="009147A2" w:rsidRPr="0020793C">
        <w:rPr>
          <w:rFonts w:ascii="Comic Sans MS" w:hAnsi="Comic Sans MS"/>
          <w:sz w:val="16"/>
          <w:szCs w:val="16"/>
        </w:rPr>
        <w:t xml:space="preserve">til fellesskapet </w:t>
      </w:r>
      <w:r w:rsidR="00857B75" w:rsidRPr="0020793C">
        <w:rPr>
          <w:rFonts w:ascii="Comic Sans MS" w:hAnsi="Comic Sans MS"/>
          <w:sz w:val="16"/>
          <w:szCs w:val="16"/>
        </w:rPr>
        <w:t>gjennom:</w:t>
      </w:r>
    </w:p>
    <w:p w14:paraId="252A3F3D" w14:textId="1F650FB0" w:rsidR="00857B75" w:rsidRPr="0020793C" w:rsidRDefault="006E07D8" w:rsidP="00B44D5E">
      <w:pPr>
        <w:pStyle w:val="Listeavsnitt"/>
        <w:numPr>
          <w:ilvl w:val="0"/>
          <w:numId w:val="34"/>
        </w:numPr>
        <w:spacing w:before="100" w:beforeAutospacing="1" w:after="100" w:afterAutospacing="1" w:line="240" w:lineRule="auto"/>
        <w:rPr>
          <w:rFonts w:ascii="Comic Sans MS" w:hAnsi="Comic Sans MS"/>
          <w:sz w:val="16"/>
          <w:szCs w:val="16"/>
        </w:rPr>
      </w:pPr>
      <w:r w:rsidRPr="0020793C">
        <w:rPr>
          <w:rFonts w:ascii="Comic Sans MS" w:hAnsi="Comic Sans MS"/>
          <w:sz w:val="16"/>
          <w:szCs w:val="16"/>
        </w:rPr>
        <w:t>S</w:t>
      </w:r>
      <w:r w:rsidR="00857B75" w:rsidRPr="0020793C">
        <w:rPr>
          <w:rFonts w:ascii="Comic Sans MS" w:hAnsi="Comic Sans MS"/>
          <w:sz w:val="16"/>
          <w:szCs w:val="16"/>
        </w:rPr>
        <w:t>mågrupper</w:t>
      </w:r>
    </w:p>
    <w:p w14:paraId="09857FC9" w14:textId="046AB216" w:rsidR="006E07D8" w:rsidRPr="0020793C" w:rsidRDefault="006E07D8" w:rsidP="00B44D5E">
      <w:pPr>
        <w:pStyle w:val="Listeavsnitt"/>
        <w:numPr>
          <w:ilvl w:val="0"/>
          <w:numId w:val="34"/>
        </w:numPr>
        <w:spacing w:before="100" w:beforeAutospacing="1" w:after="100" w:afterAutospacing="1" w:line="240" w:lineRule="auto"/>
        <w:rPr>
          <w:rFonts w:ascii="Comic Sans MS" w:hAnsi="Comic Sans MS"/>
          <w:sz w:val="16"/>
          <w:szCs w:val="16"/>
        </w:rPr>
      </w:pPr>
      <w:r w:rsidRPr="0020793C">
        <w:rPr>
          <w:rFonts w:ascii="Comic Sans MS" w:hAnsi="Comic Sans MS"/>
          <w:sz w:val="16"/>
          <w:szCs w:val="16"/>
        </w:rPr>
        <w:t>Lytter til barna</w:t>
      </w:r>
    </w:p>
    <w:p w14:paraId="46B1AE82" w14:textId="776EA239" w:rsidR="00671ED4" w:rsidRPr="0020793C" w:rsidRDefault="00671ED4" w:rsidP="00B44D5E">
      <w:pPr>
        <w:pStyle w:val="Listeavsnitt"/>
        <w:numPr>
          <w:ilvl w:val="0"/>
          <w:numId w:val="34"/>
        </w:numPr>
        <w:spacing w:before="100" w:beforeAutospacing="1" w:after="100" w:afterAutospacing="1" w:line="240" w:lineRule="auto"/>
        <w:rPr>
          <w:rFonts w:ascii="Comic Sans MS" w:hAnsi="Comic Sans MS"/>
          <w:sz w:val="16"/>
          <w:szCs w:val="16"/>
        </w:rPr>
      </w:pPr>
      <w:r w:rsidRPr="0020793C">
        <w:rPr>
          <w:rFonts w:ascii="Comic Sans MS" w:hAnsi="Comic Sans MS"/>
          <w:sz w:val="16"/>
          <w:szCs w:val="16"/>
        </w:rPr>
        <w:t>Tilpasser aktiviteter og forventninger til barnets modenhet</w:t>
      </w:r>
    </w:p>
    <w:p w14:paraId="01BA1AFC" w14:textId="28E5AC2F" w:rsidR="00E82817" w:rsidRPr="0020793C" w:rsidRDefault="006F5458" w:rsidP="00B261AA">
      <w:pPr>
        <w:pStyle w:val="Listeavsnitt"/>
        <w:numPr>
          <w:ilvl w:val="0"/>
          <w:numId w:val="34"/>
        </w:numPr>
        <w:spacing w:before="100" w:beforeAutospacing="1" w:after="100" w:afterAutospacing="1" w:line="240" w:lineRule="auto"/>
        <w:rPr>
          <w:rFonts w:ascii="Comic Sans MS" w:hAnsi="Comic Sans MS"/>
          <w:sz w:val="16"/>
          <w:szCs w:val="16"/>
        </w:rPr>
      </w:pPr>
      <w:r w:rsidRPr="0020793C">
        <w:rPr>
          <w:rFonts w:ascii="Comic Sans MS" w:hAnsi="Comic Sans MS"/>
          <w:sz w:val="16"/>
          <w:szCs w:val="16"/>
        </w:rPr>
        <w:t>Anerkjenner barnets følelser</w:t>
      </w:r>
      <w:r w:rsidR="00BE062E" w:rsidRPr="0020793C">
        <w:rPr>
          <w:rFonts w:ascii="Comic Sans MS" w:hAnsi="Comic Sans MS"/>
          <w:sz w:val="16"/>
          <w:szCs w:val="16"/>
        </w:rPr>
        <w:t>, behov og uttrykk</w:t>
      </w:r>
    </w:p>
    <w:p w14:paraId="1C8E431C" w14:textId="77777777" w:rsidR="000824F0" w:rsidRPr="00D17834" w:rsidRDefault="000824F0" w:rsidP="0024789A">
      <w:pPr>
        <w:spacing w:after="0" w:line="240" w:lineRule="auto"/>
        <w:rPr>
          <w:rFonts w:ascii="Comic Sans MS" w:hAnsi="Comic Sans MS"/>
          <w:b/>
          <w:bCs/>
          <w:color w:val="A02B93" w:themeColor="accent5"/>
          <w:sz w:val="16"/>
          <w:szCs w:val="16"/>
        </w:rPr>
      </w:pPr>
      <w:r w:rsidRPr="00D17834">
        <w:rPr>
          <w:rFonts w:ascii="Comic Sans MS" w:hAnsi="Comic Sans MS"/>
          <w:b/>
          <w:bCs/>
          <w:color w:val="A02B93" w:themeColor="accent5"/>
          <w:sz w:val="16"/>
          <w:szCs w:val="16"/>
        </w:rPr>
        <w:t>Barns medvirkning</w:t>
      </w:r>
    </w:p>
    <w:p w14:paraId="18B1493D" w14:textId="77777777" w:rsidR="000824F0" w:rsidRPr="0020793C" w:rsidRDefault="000824F0" w:rsidP="000824F0">
      <w:pPr>
        <w:spacing w:line="240" w:lineRule="auto"/>
        <w:rPr>
          <w:rFonts w:ascii="Comic Sans MS" w:hAnsi="Comic Sans MS"/>
          <w:sz w:val="16"/>
          <w:szCs w:val="16"/>
        </w:rPr>
      </w:pPr>
      <w:r w:rsidRPr="0020793C">
        <w:rPr>
          <w:rFonts w:ascii="Comic Sans MS" w:hAnsi="Comic Sans MS"/>
          <w:sz w:val="16"/>
          <w:szCs w:val="16"/>
        </w:rPr>
        <w:t>Barnehagen skal ivareta barns rett til medvirkning ved å legge til rette for og oppmuntre barn til å uttrykke seg og egne behov. Barns synspunkt skal tillegges vekt i samsvar med barnets alder og modenhet (Kunnskapsdepartementet 2017).</w:t>
      </w:r>
    </w:p>
    <w:p w14:paraId="6453683F" w14:textId="77777777" w:rsidR="000824F0" w:rsidRPr="0020793C" w:rsidRDefault="000824F0" w:rsidP="00B44D5E">
      <w:pPr>
        <w:pStyle w:val="Listeavsnitt"/>
        <w:numPr>
          <w:ilvl w:val="0"/>
          <w:numId w:val="8"/>
        </w:numPr>
        <w:spacing w:after="200" w:line="240" w:lineRule="auto"/>
        <w:rPr>
          <w:rFonts w:ascii="Comic Sans MS" w:hAnsi="Comic Sans MS"/>
          <w:sz w:val="16"/>
          <w:szCs w:val="16"/>
        </w:rPr>
      </w:pPr>
      <w:r w:rsidRPr="0020793C">
        <w:rPr>
          <w:rFonts w:ascii="Comic Sans MS" w:hAnsi="Comic Sans MS"/>
          <w:sz w:val="16"/>
          <w:szCs w:val="16"/>
        </w:rPr>
        <w:t>Vi legger til rette for at barn kan være med å ta valg basert på barnets alder og modenhet. Barnet kan blant annet velge hvilken genser de skal ha på, hva de vil leke med o.l.</w:t>
      </w:r>
    </w:p>
    <w:p w14:paraId="3F72C471" w14:textId="77777777" w:rsidR="0049744A" w:rsidRDefault="000824F0" w:rsidP="00485799">
      <w:pPr>
        <w:pStyle w:val="Listeavsnitt"/>
        <w:numPr>
          <w:ilvl w:val="0"/>
          <w:numId w:val="8"/>
        </w:numPr>
        <w:spacing w:after="200" w:line="240" w:lineRule="auto"/>
        <w:rPr>
          <w:rFonts w:ascii="Comic Sans MS" w:hAnsi="Comic Sans MS"/>
          <w:sz w:val="16"/>
          <w:szCs w:val="16"/>
        </w:rPr>
      </w:pPr>
      <w:r w:rsidRPr="0020793C">
        <w:rPr>
          <w:rFonts w:ascii="Comic Sans MS" w:hAnsi="Comic Sans MS"/>
          <w:sz w:val="16"/>
          <w:szCs w:val="16"/>
        </w:rPr>
        <w:t>Vi tar gode valg basert på barnets behov, dagsform og modenhet</w:t>
      </w:r>
    </w:p>
    <w:p w14:paraId="0994F63E" w14:textId="77777777" w:rsidR="00C53992" w:rsidRPr="00D17834" w:rsidRDefault="007032E1" w:rsidP="005D2838">
      <w:pPr>
        <w:spacing w:after="0" w:line="240" w:lineRule="auto"/>
        <w:rPr>
          <w:rFonts w:ascii="Comic Sans MS" w:hAnsi="Comic Sans MS"/>
          <w:color w:val="A02B93" w:themeColor="accent5"/>
          <w:sz w:val="16"/>
          <w:szCs w:val="16"/>
        </w:rPr>
      </w:pPr>
      <w:r w:rsidRPr="00D17834">
        <w:rPr>
          <w:rFonts w:ascii="Comic Sans MS" w:hAnsi="Comic Sans MS"/>
          <w:b/>
          <w:bCs/>
          <w:color w:val="A02B93" w:themeColor="accent5"/>
          <w:sz w:val="16"/>
          <w:szCs w:val="16"/>
        </w:rPr>
        <w:t>Gode relasjoner</w:t>
      </w:r>
    </w:p>
    <w:p w14:paraId="273A4777" w14:textId="50272A77" w:rsidR="007032E1" w:rsidRPr="0020793C" w:rsidRDefault="007032E1" w:rsidP="00804493">
      <w:pPr>
        <w:spacing w:after="200" w:line="240" w:lineRule="auto"/>
        <w:rPr>
          <w:rFonts w:ascii="Comic Sans MS" w:hAnsi="Comic Sans MS"/>
          <w:sz w:val="16"/>
          <w:szCs w:val="16"/>
        </w:rPr>
      </w:pPr>
      <w:r w:rsidRPr="0020793C">
        <w:rPr>
          <w:rFonts w:ascii="Comic Sans MS" w:hAnsi="Comic Sans MS"/>
          <w:sz w:val="16"/>
          <w:szCs w:val="16"/>
        </w:rPr>
        <w:t>Barnehagen skal være et læringsfellesskap hvor alle skal oppleve tilhørighet, trygghet, mestring og utvikling (Kunnskapsdepartementet, 2017). Vi legger til rette for gode opplevelser gjennom</w:t>
      </w:r>
    </w:p>
    <w:p w14:paraId="01D46445" w14:textId="77777777" w:rsidR="007032E1" w:rsidRPr="0020793C" w:rsidRDefault="007032E1" w:rsidP="007032E1">
      <w:pPr>
        <w:pStyle w:val="Listeavsnitt"/>
        <w:numPr>
          <w:ilvl w:val="0"/>
          <w:numId w:val="15"/>
        </w:numPr>
        <w:spacing w:after="200" w:line="240" w:lineRule="auto"/>
        <w:rPr>
          <w:rFonts w:ascii="Comic Sans MS" w:hAnsi="Comic Sans MS"/>
          <w:sz w:val="16"/>
          <w:szCs w:val="16"/>
        </w:rPr>
      </w:pPr>
      <w:r w:rsidRPr="0020793C">
        <w:rPr>
          <w:rFonts w:ascii="Comic Sans MS" w:hAnsi="Comic Sans MS"/>
          <w:sz w:val="16"/>
          <w:szCs w:val="16"/>
        </w:rPr>
        <w:t>Å dele barnegruppen i mindre grupper</w:t>
      </w:r>
    </w:p>
    <w:p w14:paraId="4C175BD8" w14:textId="77777777" w:rsidR="007032E1" w:rsidRPr="0020793C" w:rsidRDefault="007032E1" w:rsidP="007032E1">
      <w:pPr>
        <w:pStyle w:val="Listeavsnitt"/>
        <w:numPr>
          <w:ilvl w:val="0"/>
          <w:numId w:val="15"/>
        </w:numPr>
        <w:spacing w:after="200" w:line="240" w:lineRule="auto"/>
        <w:rPr>
          <w:rFonts w:ascii="Comic Sans MS" w:hAnsi="Comic Sans MS"/>
          <w:sz w:val="16"/>
          <w:szCs w:val="16"/>
        </w:rPr>
      </w:pPr>
      <w:r w:rsidRPr="0020793C">
        <w:rPr>
          <w:rFonts w:ascii="Comic Sans MS" w:hAnsi="Comic Sans MS"/>
          <w:sz w:val="16"/>
          <w:szCs w:val="16"/>
        </w:rPr>
        <w:t>Setter av tid til lek og pauser</w:t>
      </w:r>
    </w:p>
    <w:p w14:paraId="372B50D4" w14:textId="77777777" w:rsidR="007032E1" w:rsidRPr="0020793C" w:rsidRDefault="007032E1" w:rsidP="007032E1">
      <w:pPr>
        <w:pStyle w:val="Listeavsnitt"/>
        <w:numPr>
          <w:ilvl w:val="0"/>
          <w:numId w:val="15"/>
        </w:numPr>
        <w:spacing w:after="200" w:line="240" w:lineRule="auto"/>
        <w:rPr>
          <w:rFonts w:ascii="Comic Sans MS" w:hAnsi="Comic Sans MS"/>
          <w:sz w:val="16"/>
          <w:szCs w:val="16"/>
        </w:rPr>
      </w:pPr>
      <w:r w:rsidRPr="0020793C">
        <w:rPr>
          <w:rFonts w:ascii="Comic Sans MS" w:hAnsi="Comic Sans MS"/>
          <w:sz w:val="16"/>
          <w:szCs w:val="16"/>
        </w:rPr>
        <w:t>Vi legger til rette for den gode samtalen gjennom å lytte til barna og barna tid og anledning for å uttrykke seg.</w:t>
      </w:r>
    </w:p>
    <w:p w14:paraId="2BD79B61" w14:textId="248FF98C" w:rsidR="00EA05AB" w:rsidRPr="00137196" w:rsidRDefault="007032E1" w:rsidP="00137196">
      <w:pPr>
        <w:pStyle w:val="Listeavsnitt"/>
        <w:numPr>
          <w:ilvl w:val="0"/>
          <w:numId w:val="15"/>
        </w:numPr>
        <w:spacing w:after="200" w:line="240" w:lineRule="auto"/>
        <w:rPr>
          <w:rFonts w:ascii="Comic Sans MS" w:hAnsi="Comic Sans MS"/>
          <w:sz w:val="16"/>
          <w:szCs w:val="16"/>
        </w:rPr>
      </w:pPr>
      <w:r w:rsidRPr="0020793C">
        <w:rPr>
          <w:rFonts w:ascii="Comic Sans MS" w:hAnsi="Comic Sans MS"/>
          <w:sz w:val="16"/>
          <w:szCs w:val="16"/>
        </w:rPr>
        <w:t xml:space="preserve">Vi er tilgjengelige for barna, der de er. </w:t>
      </w:r>
    </w:p>
    <w:p w14:paraId="03A80EE9" w14:textId="367B9D53" w:rsidR="00155F9A" w:rsidRPr="00D27E93" w:rsidRDefault="00155F9A" w:rsidP="00B261AA">
      <w:pPr>
        <w:spacing w:line="240" w:lineRule="auto"/>
        <w:rPr>
          <w:rFonts w:ascii="Comic Sans MS" w:hAnsi="Comic Sans MS"/>
          <w:color w:val="0070C0"/>
          <w:sz w:val="20"/>
          <w:szCs w:val="20"/>
          <w:highlight w:val="cyan"/>
        </w:rPr>
      </w:pPr>
      <w:r w:rsidRPr="00D27E93">
        <w:rPr>
          <w:rFonts w:ascii="Comic Sans MS" w:hAnsi="Comic Sans MS"/>
          <w:b/>
          <w:bCs/>
          <w:color w:val="0070C0"/>
          <w:sz w:val="20"/>
          <w:szCs w:val="20"/>
        </w:rPr>
        <w:lastRenderedPageBreak/>
        <w:t xml:space="preserve">Våre arbeidsmetoder </w:t>
      </w:r>
    </w:p>
    <w:p w14:paraId="4EE671E3" w14:textId="77777777" w:rsidR="008D1505" w:rsidRPr="00D27E93" w:rsidRDefault="00155F9A" w:rsidP="00340312">
      <w:pPr>
        <w:spacing w:after="0" w:line="240" w:lineRule="auto"/>
        <w:rPr>
          <w:rFonts w:ascii="Comic Sans MS" w:hAnsi="Comic Sans MS"/>
          <w:b/>
          <w:bCs/>
          <w:color w:val="0070C0"/>
          <w:sz w:val="16"/>
          <w:szCs w:val="16"/>
        </w:rPr>
      </w:pPr>
      <w:r w:rsidRPr="00D27E93">
        <w:rPr>
          <w:rFonts w:ascii="Comic Sans MS" w:hAnsi="Comic Sans MS"/>
          <w:b/>
          <w:bCs/>
          <w:color w:val="0070C0"/>
          <w:sz w:val="16"/>
          <w:szCs w:val="16"/>
        </w:rPr>
        <w:t>Musiske overganger</w:t>
      </w:r>
    </w:p>
    <w:p w14:paraId="6F6C139E" w14:textId="617B367E" w:rsidR="00155F9A" w:rsidRPr="0020793C" w:rsidRDefault="00155F9A" w:rsidP="00B261AA">
      <w:pPr>
        <w:spacing w:line="240" w:lineRule="auto"/>
        <w:rPr>
          <w:rFonts w:ascii="Comic Sans MS" w:hAnsi="Comic Sans MS"/>
          <w:b/>
          <w:bCs/>
          <w:color w:val="0070C0"/>
          <w:sz w:val="16"/>
          <w:szCs w:val="16"/>
        </w:rPr>
      </w:pPr>
      <w:r w:rsidRPr="0020793C">
        <w:rPr>
          <w:rFonts w:ascii="Comic Sans MS" w:hAnsi="Comic Sans MS"/>
          <w:sz w:val="16"/>
          <w:szCs w:val="16"/>
        </w:rPr>
        <w:t>Uansett verbale ferdigheter, vil musikk kunne oppleves, og være inkluderende. Barna kjenner sangene vi bruker i overgangssituasjonene og vil etter hvert vite hva som skjer når en spesiell sang synges. Dette skaper en trygghet og en forutsigbarhet for barn og voksne.</w:t>
      </w:r>
    </w:p>
    <w:p w14:paraId="203984DE" w14:textId="77777777" w:rsidR="00155F9A" w:rsidRPr="0020793C" w:rsidRDefault="00155F9A" w:rsidP="00A45570">
      <w:pPr>
        <w:pStyle w:val="Listeavsnitt"/>
        <w:numPr>
          <w:ilvl w:val="0"/>
          <w:numId w:val="31"/>
        </w:numPr>
        <w:spacing w:line="240" w:lineRule="auto"/>
        <w:rPr>
          <w:rFonts w:ascii="Comic Sans MS" w:hAnsi="Comic Sans MS"/>
          <w:sz w:val="16"/>
          <w:szCs w:val="16"/>
        </w:rPr>
      </w:pPr>
      <w:r w:rsidRPr="0020793C">
        <w:rPr>
          <w:rFonts w:ascii="Comic Sans MS" w:hAnsi="Comic Sans MS"/>
          <w:sz w:val="16"/>
          <w:szCs w:val="16"/>
        </w:rPr>
        <w:t xml:space="preserve">Vi har egen sang til: rydding, håndvask, samling og måltid </w:t>
      </w:r>
    </w:p>
    <w:p w14:paraId="4AF39D99" w14:textId="3F36DEB8" w:rsidR="008B4F68" w:rsidRPr="0020793C" w:rsidRDefault="008B4F68" w:rsidP="003E3E97">
      <w:pPr>
        <w:pStyle w:val="Listeavsnitt"/>
        <w:numPr>
          <w:ilvl w:val="0"/>
          <w:numId w:val="31"/>
        </w:numPr>
        <w:spacing w:line="240" w:lineRule="auto"/>
        <w:rPr>
          <w:rFonts w:ascii="Comic Sans MS" w:hAnsi="Comic Sans MS"/>
          <w:sz w:val="16"/>
          <w:szCs w:val="16"/>
        </w:rPr>
      </w:pPr>
      <w:r w:rsidRPr="0020793C">
        <w:rPr>
          <w:rFonts w:ascii="Comic Sans MS" w:hAnsi="Comic Sans MS"/>
          <w:sz w:val="16"/>
          <w:szCs w:val="16"/>
        </w:rPr>
        <w:t>Vi bruker musikk og sang for å skape tilhørighet og fellesskap</w:t>
      </w:r>
    </w:p>
    <w:p w14:paraId="10E5EE9F" w14:textId="038B44CC" w:rsidR="00155F9A" w:rsidRPr="0020793C" w:rsidRDefault="407ED6F1" w:rsidP="00340312">
      <w:pPr>
        <w:spacing w:after="0" w:line="240" w:lineRule="auto"/>
        <w:rPr>
          <w:rFonts w:ascii="Comic Sans MS" w:hAnsi="Comic Sans MS"/>
          <w:b/>
          <w:bCs/>
          <w:color w:val="0070C0"/>
          <w:sz w:val="16"/>
          <w:szCs w:val="16"/>
        </w:rPr>
      </w:pPr>
      <w:r w:rsidRPr="0020793C">
        <w:rPr>
          <w:rFonts w:ascii="Comic Sans MS" w:hAnsi="Comic Sans MS"/>
          <w:b/>
          <w:bCs/>
          <w:color w:val="0070C0"/>
          <w:sz w:val="16"/>
          <w:szCs w:val="16"/>
        </w:rPr>
        <w:t>Små</w:t>
      </w:r>
      <w:r w:rsidR="00155F9A" w:rsidRPr="0020793C">
        <w:rPr>
          <w:rFonts w:ascii="Comic Sans MS" w:hAnsi="Comic Sans MS"/>
          <w:b/>
          <w:bCs/>
          <w:color w:val="0070C0"/>
          <w:sz w:val="16"/>
          <w:szCs w:val="16"/>
        </w:rPr>
        <w:t xml:space="preserve"> grupper</w:t>
      </w:r>
    </w:p>
    <w:p w14:paraId="600011EB" w14:textId="77777777" w:rsidR="00155F9A" w:rsidRPr="0020793C" w:rsidRDefault="00155F9A" w:rsidP="00B261AA">
      <w:pPr>
        <w:spacing w:line="240" w:lineRule="auto"/>
        <w:rPr>
          <w:rFonts w:ascii="Comic Sans MS" w:hAnsi="Comic Sans MS"/>
          <w:sz w:val="16"/>
          <w:szCs w:val="16"/>
        </w:rPr>
      </w:pPr>
      <w:r w:rsidRPr="0020793C">
        <w:rPr>
          <w:rFonts w:ascii="Comic Sans MS" w:hAnsi="Comic Sans MS"/>
          <w:sz w:val="16"/>
          <w:szCs w:val="16"/>
        </w:rPr>
        <w:t>Det handler om å skape situasjoner hvor en kan utvikle en særlig god atmosfære mellom en liten gruppe barn og voksne. Barn og voksne vil oppleve mer ro, færre avbrytelser og leken kan blomstre. Fokuset er mer uforstyrret tid sammen, hvor barna blir sett, og møtt på det de har behov for.</w:t>
      </w:r>
    </w:p>
    <w:p w14:paraId="7DBC3B22" w14:textId="77777777" w:rsidR="00155F9A" w:rsidRPr="0020793C" w:rsidRDefault="00155F9A" w:rsidP="00A45570">
      <w:pPr>
        <w:pStyle w:val="Listeavsnitt"/>
        <w:numPr>
          <w:ilvl w:val="0"/>
          <w:numId w:val="39"/>
        </w:numPr>
        <w:spacing w:after="200" w:line="240" w:lineRule="auto"/>
        <w:rPr>
          <w:rFonts w:ascii="Comic Sans MS" w:hAnsi="Comic Sans MS"/>
          <w:sz w:val="16"/>
          <w:szCs w:val="16"/>
        </w:rPr>
      </w:pPr>
      <w:r w:rsidRPr="0020793C">
        <w:rPr>
          <w:rFonts w:ascii="Comic Sans MS" w:hAnsi="Comic Sans MS"/>
          <w:sz w:val="16"/>
          <w:szCs w:val="16"/>
        </w:rPr>
        <w:t>Vi deler avdelingen inn i team</w:t>
      </w:r>
    </w:p>
    <w:p w14:paraId="39359498" w14:textId="77777777" w:rsidR="00155F9A" w:rsidRPr="0020793C" w:rsidRDefault="00155F9A" w:rsidP="00A45570">
      <w:pPr>
        <w:pStyle w:val="Listeavsnitt"/>
        <w:numPr>
          <w:ilvl w:val="0"/>
          <w:numId w:val="39"/>
        </w:numPr>
        <w:spacing w:after="200" w:line="240" w:lineRule="auto"/>
        <w:rPr>
          <w:rFonts w:ascii="Comic Sans MS" w:hAnsi="Comic Sans MS"/>
          <w:sz w:val="16"/>
          <w:szCs w:val="16"/>
        </w:rPr>
      </w:pPr>
      <w:r w:rsidRPr="0020793C">
        <w:rPr>
          <w:rFonts w:ascii="Comic Sans MS" w:hAnsi="Comic Sans MS"/>
          <w:sz w:val="16"/>
          <w:szCs w:val="16"/>
        </w:rPr>
        <w:t>Vi har grupper på tvers</w:t>
      </w:r>
    </w:p>
    <w:p w14:paraId="544EBE8B" w14:textId="383F6CF5" w:rsidR="00155F9A" w:rsidRDefault="00155F9A" w:rsidP="00340312">
      <w:pPr>
        <w:pStyle w:val="Listeavsnitt"/>
        <w:numPr>
          <w:ilvl w:val="0"/>
          <w:numId w:val="39"/>
        </w:numPr>
        <w:spacing w:after="0" w:line="240" w:lineRule="auto"/>
        <w:rPr>
          <w:rFonts w:ascii="Comic Sans MS" w:hAnsi="Comic Sans MS"/>
          <w:sz w:val="16"/>
          <w:szCs w:val="16"/>
        </w:rPr>
      </w:pPr>
      <w:r w:rsidRPr="0020793C">
        <w:rPr>
          <w:rFonts w:ascii="Comic Sans MS" w:hAnsi="Comic Sans MS"/>
          <w:sz w:val="16"/>
          <w:szCs w:val="16"/>
        </w:rPr>
        <w:t>Vi bruker hele rommet og deler i mindre lekegrupper</w:t>
      </w:r>
    </w:p>
    <w:p w14:paraId="2177F6BB" w14:textId="77777777" w:rsidR="00103558" w:rsidRPr="0020793C" w:rsidRDefault="00103558" w:rsidP="00103558">
      <w:pPr>
        <w:pStyle w:val="Listeavsnitt"/>
        <w:spacing w:after="0" w:line="240" w:lineRule="auto"/>
        <w:ind w:left="360"/>
        <w:rPr>
          <w:rFonts w:ascii="Comic Sans MS" w:hAnsi="Comic Sans MS"/>
          <w:sz w:val="16"/>
          <w:szCs w:val="16"/>
        </w:rPr>
      </w:pPr>
    </w:p>
    <w:p w14:paraId="6C0ACB57" w14:textId="77777777" w:rsidR="003363E3" w:rsidRPr="0020793C" w:rsidRDefault="003363E3" w:rsidP="00340312">
      <w:pPr>
        <w:spacing w:after="0" w:line="240" w:lineRule="auto"/>
        <w:rPr>
          <w:rFonts w:ascii="Comic Sans MS" w:hAnsi="Comic Sans MS"/>
          <w:b/>
          <w:bCs/>
          <w:color w:val="0070C0"/>
          <w:sz w:val="16"/>
          <w:szCs w:val="16"/>
        </w:rPr>
      </w:pPr>
      <w:r w:rsidRPr="0020793C">
        <w:rPr>
          <w:rFonts w:ascii="Comic Sans MS" w:hAnsi="Comic Sans MS"/>
          <w:b/>
          <w:bCs/>
          <w:color w:val="0070C0"/>
          <w:sz w:val="16"/>
          <w:szCs w:val="16"/>
        </w:rPr>
        <w:t>Overganger</w:t>
      </w:r>
    </w:p>
    <w:p w14:paraId="7527AAD5" w14:textId="77777777" w:rsidR="003363E3" w:rsidRPr="0020793C" w:rsidRDefault="003363E3" w:rsidP="00B261AA">
      <w:pPr>
        <w:spacing w:line="240" w:lineRule="auto"/>
        <w:jc w:val="both"/>
        <w:rPr>
          <w:rFonts w:ascii="Comic Sans MS" w:hAnsi="Comic Sans MS"/>
          <w:sz w:val="16"/>
          <w:szCs w:val="16"/>
        </w:rPr>
      </w:pPr>
      <w:r w:rsidRPr="0020793C">
        <w:rPr>
          <w:rFonts w:ascii="Comic Sans MS" w:hAnsi="Comic Sans MS"/>
          <w:sz w:val="16"/>
          <w:szCs w:val="16"/>
        </w:rPr>
        <w:t>En trygg og forutsigbar overgang fra det å være eldst i en gruppe til å bli yngst i en ny gruppe, enten det er i barnehagen eller på skolen, har stor betydning for det enkelte barn og for gruppen som helhet. For å sikre gode overganger har vi:</w:t>
      </w:r>
    </w:p>
    <w:p w14:paraId="0DD1B2AE" w14:textId="77777777" w:rsidR="003363E3" w:rsidRPr="0020793C" w:rsidRDefault="003363E3" w:rsidP="00A45570">
      <w:pPr>
        <w:pStyle w:val="Listeavsnitt"/>
        <w:numPr>
          <w:ilvl w:val="0"/>
          <w:numId w:val="45"/>
        </w:numPr>
        <w:spacing w:after="200" w:line="240" w:lineRule="auto"/>
        <w:rPr>
          <w:rFonts w:ascii="Comic Sans MS" w:hAnsi="Comic Sans MS"/>
          <w:sz w:val="16"/>
          <w:szCs w:val="16"/>
        </w:rPr>
      </w:pPr>
      <w:r w:rsidRPr="0020793C">
        <w:rPr>
          <w:rFonts w:ascii="Comic Sans MS" w:hAnsi="Comic Sans MS"/>
          <w:sz w:val="16"/>
          <w:szCs w:val="16"/>
        </w:rPr>
        <w:t>Barnesamtaler</w:t>
      </w:r>
    </w:p>
    <w:p w14:paraId="40C07615" w14:textId="77777777" w:rsidR="003363E3" w:rsidRPr="0020793C" w:rsidRDefault="003363E3" w:rsidP="00A45570">
      <w:pPr>
        <w:pStyle w:val="Listeavsnitt"/>
        <w:numPr>
          <w:ilvl w:val="0"/>
          <w:numId w:val="45"/>
        </w:numPr>
        <w:spacing w:after="200" w:line="240" w:lineRule="auto"/>
        <w:rPr>
          <w:rFonts w:ascii="Comic Sans MS" w:hAnsi="Comic Sans MS"/>
          <w:sz w:val="16"/>
          <w:szCs w:val="16"/>
        </w:rPr>
      </w:pPr>
      <w:r w:rsidRPr="0020793C">
        <w:rPr>
          <w:rFonts w:ascii="Comic Sans MS" w:hAnsi="Comic Sans MS"/>
          <w:sz w:val="16"/>
          <w:szCs w:val="16"/>
        </w:rPr>
        <w:t>Gode rutiner for overganger</w:t>
      </w:r>
    </w:p>
    <w:p w14:paraId="327ED84D" w14:textId="77777777" w:rsidR="003363E3" w:rsidRPr="0020793C" w:rsidRDefault="003363E3" w:rsidP="00A45570">
      <w:pPr>
        <w:pStyle w:val="Listeavsnitt"/>
        <w:numPr>
          <w:ilvl w:val="0"/>
          <w:numId w:val="45"/>
        </w:numPr>
        <w:spacing w:after="200" w:line="240" w:lineRule="auto"/>
        <w:rPr>
          <w:rFonts w:ascii="Comic Sans MS" w:hAnsi="Comic Sans MS"/>
          <w:sz w:val="16"/>
          <w:szCs w:val="16"/>
        </w:rPr>
      </w:pPr>
      <w:r w:rsidRPr="0020793C">
        <w:rPr>
          <w:rFonts w:ascii="Comic Sans MS" w:hAnsi="Comic Sans MS"/>
          <w:sz w:val="16"/>
          <w:szCs w:val="16"/>
        </w:rPr>
        <w:t>Tilvennings uker</w:t>
      </w:r>
    </w:p>
    <w:p w14:paraId="2D5D5649" w14:textId="12983EB9" w:rsidR="003363E3" w:rsidRPr="0020793C" w:rsidRDefault="005F0C96" w:rsidP="00A45570">
      <w:pPr>
        <w:pStyle w:val="Listeavsnitt"/>
        <w:numPr>
          <w:ilvl w:val="0"/>
          <w:numId w:val="45"/>
        </w:numPr>
        <w:spacing w:after="200" w:line="240" w:lineRule="auto"/>
        <w:rPr>
          <w:rFonts w:ascii="Comic Sans MS" w:hAnsi="Comic Sans MS"/>
          <w:sz w:val="16"/>
          <w:szCs w:val="16"/>
        </w:rPr>
      </w:pPr>
      <w:r w:rsidRPr="0020793C">
        <w:rPr>
          <w:rFonts w:ascii="Comic Sans MS" w:hAnsi="Comic Sans MS"/>
          <w:sz w:val="16"/>
          <w:szCs w:val="16"/>
        </w:rPr>
        <w:t>Vi bruker tid på å bli kjent med alle barn i barnehagen.</w:t>
      </w:r>
    </w:p>
    <w:p w14:paraId="4CC22BB5" w14:textId="274DDFF0" w:rsidR="00DA3033" w:rsidRPr="00F6553D" w:rsidRDefault="00281863" w:rsidP="00F6553D">
      <w:pPr>
        <w:spacing w:after="200" w:line="240" w:lineRule="auto"/>
        <w:rPr>
          <w:rFonts w:ascii="Comic Sans MS" w:hAnsi="Comic Sans MS"/>
          <w:sz w:val="16"/>
          <w:szCs w:val="16"/>
        </w:rPr>
      </w:pPr>
      <w:r>
        <w:rPr>
          <w:rFonts w:ascii="Comic Sans MS" w:hAnsi="Comic Sans MS"/>
          <w:sz w:val="16"/>
          <w:szCs w:val="16"/>
        </w:rPr>
        <w:t>Les m</w:t>
      </w:r>
      <w:r w:rsidR="00554D92">
        <w:rPr>
          <w:rFonts w:ascii="Comic Sans MS" w:hAnsi="Comic Sans MS"/>
          <w:sz w:val="16"/>
          <w:szCs w:val="16"/>
        </w:rPr>
        <w:t>er</w:t>
      </w:r>
      <w:r w:rsidR="005B3B93">
        <w:rPr>
          <w:rFonts w:ascii="Comic Sans MS" w:hAnsi="Comic Sans MS"/>
          <w:sz w:val="16"/>
          <w:szCs w:val="16"/>
        </w:rPr>
        <w:t xml:space="preserve"> </w:t>
      </w:r>
      <w:hyperlink r:id="rId12" w:history="1">
        <w:r w:rsidR="00827E11" w:rsidRPr="00827E11">
          <w:rPr>
            <w:rStyle w:val="Hyperkobling"/>
            <w:rFonts w:ascii="Comic Sans MS" w:hAnsi="Comic Sans MS"/>
            <w:sz w:val="16"/>
            <w:szCs w:val="16"/>
          </w:rPr>
          <w:t>Overganger i barnehagen, ny i barnehagen, fra liten til stor avdeling og fra barnehagen til skolen/SFO</w:t>
        </w:r>
      </w:hyperlink>
    </w:p>
    <w:p w14:paraId="7D47A915" w14:textId="4D4AE1B8" w:rsidR="00920590" w:rsidRPr="0020793C" w:rsidRDefault="00920590" w:rsidP="00920590">
      <w:pPr>
        <w:spacing w:after="0" w:line="240" w:lineRule="auto"/>
        <w:rPr>
          <w:rFonts w:ascii="Comic Sans MS" w:hAnsi="Comic Sans MS"/>
          <w:b/>
          <w:bCs/>
          <w:color w:val="0070C0"/>
          <w:sz w:val="16"/>
          <w:szCs w:val="16"/>
        </w:rPr>
      </w:pPr>
      <w:r w:rsidRPr="0020793C">
        <w:rPr>
          <w:rFonts w:ascii="Comic Sans MS" w:hAnsi="Comic Sans MS"/>
          <w:b/>
          <w:bCs/>
          <w:color w:val="0070C0"/>
          <w:sz w:val="16"/>
          <w:szCs w:val="16"/>
        </w:rPr>
        <w:t>Pedagogisk analyse</w:t>
      </w:r>
    </w:p>
    <w:p w14:paraId="412E7B3F" w14:textId="0821D598" w:rsidR="00920590" w:rsidRPr="0020793C" w:rsidRDefault="00920590" w:rsidP="00920590">
      <w:pPr>
        <w:spacing w:after="0" w:line="240" w:lineRule="auto"/>
        <w:rPr>
          <w:rFonts w:ascii="Comic Sans MS" w:hAnsi="Comic Sans MS"/>
          <w:sz w:val="16"/>
          <w:szCs w:val="16"/>
        </w:rPr>
      </w:pPr>
      <w:r w:rsidRPr="0020793C">
        <w:rPr>
          <w:rFonts w:ascii="Comic Sans MS" w:hAnsi="Comic Sans MS"/>
          <w:sz w:val="16"/>
          <w:szCs w:val="16"/>
        </w:rPr>
        <w:t>Vi bruker pedagogisk analyse som et verktøy for å evaluere og forbedre det pedagogiske arbeidet i barnehagen.</w:t>
      </w:r>
    </w:p>
    <w:p w14:paraId="7FD9F0C6" w14:textId="77777777" w:rsidR="00214EC7" w:rsidRPr="0020793C" w:rsidRDefault="00214EC7" w:rsidP="00920590">
      <w:pPr>
        <w:spacing w:after="0" w:line="240" w:lineRule="auto"/>
        <w:rPr>
          <w:rFonts w:ascii="Comic Sans MS" w:hAnsi="Comic Sans MS"/>
          <w:b/>
          <w:bCs/>
          <w:color w:val="0070C0"/>
          <w:sz w:val="16"/>
          <w:szCs w:val="16"/>
        </w:rPr>
      </w:pPr>
    </w:p>
    <w:p w14:paraId="1E0542E1" w14:textId="77777777" w:rsidR="00340312" w:rsidRPr="0020793C" w:rsidRDefault="00340312" w:rsidP="00340312">
      <w:pPr>
        <w:spacing w:after="0" w:line="240" w:lineRule="auto"/>
        <w:rPr>
          <w:rFonts w:ascii="Comic Sans MS" w:hAnsi="Comic Sans MS"/>
          <w:b/>
          <w:bCs/>
          <w:color w:val="0070C0"/>
          <w:sz w:val="16"/>
          <w:szCs w:val="16"/>
        </w:rPr>
      </w:pPr>
      <w:r w:rsidRPr="0020793C">
        <w:rPr>
          <w:rFonts w:ascii="Comic Sans MS" w:hAnsi="Comic Sans MS"/>
          <w:b/>
          <w:bCs/>
          <w:color w:val="0070C0"/>
          <w:sz w:val="16"/>
          <w:szCs w:val="16"/>
        </w:rPr>
        <w:t xml:space="preserve">Standardkort </w:t>
      </w:r>
    </w:p>
    <w:p w14:paraId="4AE372ED" w14:textId="77777777" w:rsidR="00340312" w:rsidRPr="0020793C" w:rsidRDefault="00340312" w:rsidP="00340312">
      <w:pPr>
        <w:spacing w:line="240" w:lineRule="auto"/>
        <w:rPr>
          <w:rFonts w:ascii="Comic Sans MS" w:hAnsi="Comic Sans MS"/>
          <w:sz w:val="16"/>
          <w:szCs w:val="16"/>
        </w:rPr>
      </w:pPr>
      <w:r w:rsidRPr="0020793C">
        <w:rPr>
          <w:rFonts w:ascii="Comic Sans MS" w:hAnsi="Comic Sans MS"/>
          <w:sz w:val="16"/>
          <w:szCs w:val="16"/>
        </w:rPr>
        <w:t>Vi har utarbeidet standardkort for hva vi skal gjøre, hvorfor dette er viktig og hvordan vi skal handle i ulike situasjoner, rutiner og tradisjoner. Dette skal bidra til at vi voksne har en felles forståelse for hva som skal gjøres og hvorfor dette er viktig. En trygg og forutsigbar hverdag for barn og voksne gir overskudd til undring, utforskning, kreativitet og lek.</w:t>
      </w:r>
    </w:p>
    <w:p w14:paraId="6BF0CE08" w14:textId="326E8688" w:rsidR="00155F9A" w:rsidRPr="00D27E93" w:rsidRDefault="00155F9A" w:rsidP="00340312">
      <w:pPr>
        <w:spacing w:after="0" w:line="240" w:lineRule="auto"/>
        <w:rPr>
          <w:rFonts w:ascii="Comic Sans MS" w:hAnsi="Comic Sans MS"/>
          <w:b/>
          <w:bCs/>
          <w:color w:val="0070C0"/>
          <w:sz w:val="16"/>
          <w:szCs w:val="16"/>
        </w:rPr>
      </w:pPr>
      <w:r w:rsidRPr="00D27E93">
        <w:rPr>
          <w:rFonts w:ascii="Comic Sans MS" w:hAnsi="Comic Sans MS"/>
          <w:b/>
          <w:bCs/>
          <w:color w:val="0070C0"/>
          <w:sz w:val="16"/>
          <w:szCs w:val="16"/>
        </w:rPr>
        <w:t>Foreldresamarbeid</w:t>
      </w:r>
      <w:r w:rsidRPr="00D27E93">
        <w:rPr>
          <w:rFonts w:ascii="Comic Sans MS" w:hAnsi="Comic Sans MS"/>
          <w:color w:val="0070C0"/>
          <w:sz w:val="16"/>
          <w:szCs w:val="16"/>
        </w:rPr>
        <w:t xml:space="preserve"> </w:t>
      </w:r>
    </w:p>
    <w:p w14:paraId="5F669F82" w14:textId="7F022D1E" w:rsidR="0041469C" w:rsidRPr="0020793C" w:rsidRDefault="0041469C" w:rsidP="00B261AA">
      <w:pPr>
        <w:spacing w:line="240" w:lineRule="auto"/>
        <w:rPr>
          <w:rFonts w:ascii="Comic Sans MS" w:hAnsi="Comic Sans MS" w:cs="Times New Roman"/>
          <w:sz w:val="16"/>
          <w:szCs w:val="16"/>
          <w:highlight w:val="cyan"/>
        </w:rPr>
      </w:pPr>
      <w:r w:rsidRPr="0020793C">
        <w:rPr>
          <w:rFonts w:ascii="Comic Sans MS" w:hAnsi="Comic Sans MS" w:cs="Times New Roman"/>
          <w:sz w:val="16"/>
          <w:szCs w:val="16"/>
        </w:rPr>
        <w:t>Et godt samarbeid mellom foreldrene og barnehagen gjør det lettere å få innsikt i det enkelte barnets behov, og det blir enklere for barnehagen å skape en trygg og god hverdag for barnet.</w:t>
      </w:r>
    </w:p>
    <w:p w14:paraId="01DAC9DB" w14:textId="23716A45" w:rsidR="004F6303" w:rsidRPr="0020793C" w:rsidRDefault="00155F9A" w:rsidP="00A45570">
      <w:pPr>
        <w:pStyle w:val="Listeavsnitt"/>
        <w:numPr>
          <w:ilvl w:val="0"/>
          <w:numId w:val="36"/>
        </w:numPr>
        <w:spacing w:line="240" w:lineRule="auto"/>
        <w:rPr>
          <w:rFonts w:ascii="Comic Sans MS" w:hAnsi="Comic Sans MS"/>
          <w:sz w:val="16"/>
          <w:szCs w:val="16"/>
        </w:rPr>
      </w:pPr>
      <w:r w:rsidRPr="0020793C">
        <w:rPr>
          <w:rFonts w:ascii="Comic Sans MS" w:hAnsi="Comic Sans MS"/>
          <w:sz w:val="16"/>
          <w:szCs w:val="16"/>
        </w:rPr>
        <w:t>Vi inviterer til musikksamlinger for</w:t>
      </w:r>
      <w:r w:rsidR="00943275" w:rsidRPr="0020793C">
        <w:rPr>
          <w:rFonts w:ascii="Comic Sans MS" w:hAnsi="Comic Sans MS"/>
          <w:sz w:val="16"/>
          <w:szCs w:val="16"/>
        </w:rPr>
        <w:t xml:space="preserve"> nye</w:t>
      </w:r>
      <w:r w:rsidRPr="0020793C">
        <w:rPr>
          <w:rFonts w:ascii="Comic Sans MS" w:hAnsi="Comic Sans MS"/>
          <w:sz w:val="16"/>
          <w:szCs w:val="16"/>
        </w:rPr>
        <w:t xml:space="preserve"> barn og foreldre og etablerer tidlig et godt grunnlag for foreldresamarbeid.</w:t>
      </w:r>
    </w:p>
    <w:p w14:paraId="63C2D7C2" w14:textId="77777777" w:rsidR="008F771F" w:rsidRPr="0020793C" w:rsidRDefault="00155F9A" w:rsidP="00A45570">
      <w:pPr>
        <w:pStyle w:val="Listeavsnitt"/>
        <w:numPr>
          <w:ilvl w:val="0"/>
          <w:numId w:val="36"/>
        </w:numPr>
        <w:spacing w:line="240" w:lineRule="auto"/>
        <w:rPr>
          <w:rFonts w:ascii="Comic Sans MS" w:hAnsi="Comic Sans MS"/>
          <w:sz w:val="16"/>
          <w:szCs w:val="16"/>
        </w:rPr>
      </w:pPr>
      <w:r w:rsidRPr="0020793C">
        <w:rPr>
          <w:rFonts w:ascii="Comic Sans MS" w:hAnsi="Comic Sans MS"/>
          <w:sz w:val="16"/>
          <w:szCs w:val="16"/>
        </w:rPr>
        <w:t xml:space="preserve">Vi gir god informasjon fra barnehagen, om vårt tilbud samt rammer og forventninger til foresatte. </w:t>
      </w:r>
    </w:p>
    <w:p w14:paraId="7C6605BB" w14:textId="39F0BE57" w:rsidR="00155F9A" w:rsidRPr="0020793C" w:rsidRDefault="00155F9A" w:rsidP="00A45570">
      <w:pPr>
        <w:pStyle w:val="Listeavsnitt"/>
        <w:numPr>
          <w:ilvl w:val="0"/>
          <w:numId w:val="36"/>
        </w:numPr>
        <w:spacing w:line="240" w:lineRule="auto"/>
        <w:rPr>
          <w:rFonts w:ascii="Comic Sans MS" w:hAnsi="Comic Sans MS"/>
          <w:sz w:val="16"/>
          <w:szCs w:val="16"/>
        </w:rPr>
      </w:pPr>
      <w:r w:rsidRPr="0020793C">
        <w:rPr>
          <w:rFonts w:ascii="Comic Sans MS" w:hAnsi="Comic Sans MS"/>
          <w:sz w:val="16"/>
          <w:szCs w:val="16"/>
        </w:rPr>
        <w:t>Vi er nysgjerrige og interessert i det enkelte barnet og dets familie.</w:t>
      </w:r>
    </w:p>
    <w:p w14:paraId="2DD48DA7" w14:textId="77777777" w:rsidR="00155F9A" w:rsidRPr="0020793C" w:rsidRDefault="00155F9A" w:rsidP="00340312">
      <w:pPr>
        <w:spacing w:after="0" w:line="240" w:lineRule="auto"/>
        <w:rPr>
          <w:rFonts w:ascii="Comic Sans MS" w:hAnsi="Comic Sans MS"/>
          <w:b/>
          <w:bCs/>
          <w:color w:val="0070C0"/>
          <w:sz w:val="16"/>
          <w:szCs w:val="16"/>
        </w:rPr>
      </w:pPr>
      <w:r w:rsidRPr="0020793C">
        <w:rPr>
          <w:rFonts w:ascii="Comic Sans MS" w:hAnsi="Comic Sans MS"/>
          <w:b/>
          <w:bCs/>
          <w:color w:val="0070C0"/>
          <w:sz w:val="16"/>
          <w:szCs w:val="16"/>
        </w:rPr>
        <w:t>Refleksjons møter</w:t>
      </w:r>
    </w:p>
    <w:p w14:paraId="0BB25D9F" w14:textId="2AC735A3" w:rsidR="00F444CE" w:rsidRPr="0020793C" w:rsidRDefault="006963D7" w:rsidP="006963D7">
      <w:pPr>
        <w:spacing w:after="200" w:line="240" w:lineRule="auto"/>
        <w:rPr>
          <w:rFonts w:ascii="Comic Sans MS" w:hAnsi="Comic Sans MS"/>
          <w:sz w:val="16"/>
          <w:szCs w:val="16"/>
        </w:rPr>
      </w:pPr>
      <w:r w:rsidRPr="0020793C">
        <w:rPr>
          <w:rFonts w:ascii="Comic Sans MS" w:hAnsi="Comic Sans MS"/>
          <w:sz w:val="16"/>
          <w:szCs w:val="16"/>
        </w:rPr>
        <w:t xml:space="preserve">Refleksjonsmøter er en god arena for å </w:t>
      </w:r>
      <w:r w:rsidR="00400DCA" w:rsidRPr="0020793C">
        <w:rPr>
          <w:rFonts w:ascii="Comic Sans MS" w:hAnsi="Comic Sans MS"/>
          <w:sz w:val="16"/>
          <w:szCs w:val="16"/>
        </w:rPr>
        <w:t xml:space="preserve">snakke om egen praksis, undre seg sammen og </w:t>
      </w:r>
      <w:r w:rsidR="00DA4FB8" w:rsidRPr="0020793C">
        <w:rPr>
          <w:rFonts w:ascii="Comic Sans MS" w:hAnsi="Comic Sans MS"/>
          <w:sz w:val="16"/>
          <w:szCs w:val="16"/>
        </w:rPr>
        <w:t xml:space="preserve">dele kunnskap og erfaringer. På denne måten </w:t>
      </w:r>
      <w:r w:rsidR="00F72629" w:rsidRPr="0020793C">
        <w:rPr>
          <w:rFonts w:ascii="Comic Sans MS" w:hAnsi="Comic Sans MS"/>
          <w:sz w:val="16"/>
          <w:szCs w:val="16"/>
        </w:rPr>
        <w:t xml:space="preserve">kan vi </w:t>
      </w:r>
      <w:r w:rsidR="00F272BC" w:rsidRPr="0020793C">
        <w:rPr>
          <w:rFonts w:ascii="Comic Sans MS" w:hAnsi="Comic Sans MS"/>
          <w:sz w:val="16"/>
          <w:szCs w:val="16"/>
        </w:rPr>
        <w:t>reflektere</w:t>
      </w:r>
      <w:r w:rsidR="00F72629" w:rsidRPr="0020793C">
        <w:rPr>
          <w:rFonts w:ascii="Comic Sans MS" w:hAnsi="Comic Sans MS"/>
          <w:sz w:val="16"/>
          <w:szCs w:val="16"/>
        </w:rPr>
        <w:t xml:space="preserve"> over </w:t>
      </w:r>
      <w:r w:rsidR="00DA4FB8" w:rsidRPr="0020793C">
        <w:rPr>
          <w:rFonts w:ascii="Comic Sans MS" w:hAnsi="Comic Sans MS"/>
          <w:sz w:val="16"/>
          <w:szCs w:val="16"/>
        </w:rPr>
        <w:t>egen praksis</w:t>
      </w:r>
      <w:r w:rsidR="00F272BC" w:rsidRPr="0020793C">
        <w:rPr>
          <w:rFonts w:ascii="Comic Sans MS" w:hAnsi="Comic Sans MS"/>
          <w:sz w:val="16"/>
          <w:szCs w:val="16"/>
        </w:rPr>
        <w:t xml:space="preserve">, utvikle oss og gjøre endringer i takt med </w:t>
      </w:r>
      <w:r w:rsidR="00F444CE" w:rsidRPr="0020793C">
        <w:rPr>
          <w:rFonts w:ascii="Comic Sans MS" w:hAnsi="Comic Sans MS"/>
          <w:sz w:val="16"/>
          <w:szCs w:val="16"/>
        </w:rPr>
        <w:t>barnas behov.</w:t>
      </w:r>
    </w:p>
    <w:p w14:paraId="78540C8A" w14:textId="62D8286F" w:rsidR="00ED0B2F" w:rsidRPr="0020793C" w:rsidRDefault="00ED0B2F" w:rsidP="00ED0B2F">
      <w:pPr>
        <w:pStyle w:val="Listeavsnitt"/>
        <w:numPr>
          <w:ilvl w:val="0"/>
          <w:numId w:val="12"/>
        </w:numPr>
        <w:spacing w:after="200" w:line="240" w:lineRule="auto"/>
        <w:rPr>
          <w:rFonts w:ascii="Comic Sans MS" w:hAnsi="Comic Sans MS"/>
          <w:sz w:val="16"/>
          <w:szCs w:val="16"/>
        </w:rPr>
      </w:pPr>
      <w:r w:rsidRPr="0020793C">
        <w:rPr>
          <w:rFonts w:ascii="Comic Sans MS" w:hAnsi="Comic Sans MS"/>
          <w:sz w:val="16"/>
          <w:szCs w:val="16"/>
        </w:rPr>
        <w:t>Personalmøter</w:t>
      </w:r>
    </w:p>
    <w:p w14:paraId="5E3433A5" w14:textId="196513A1" w:rsidR="00ED0B2F" w:rsidRPr="0020793C" w:rsidRDefault="00BA2088" w:rsidP="00ED0B2F">
      <w:pPr>
        <w:pStyle w:val="Listeavsnitt"/>
        <w:numPr>
          <w:ilvl w:val="0"/>
          <w:numId w:val="12"/>
        </w:numPr>
        <w:spacing w:after="200" w:line="240" w:lineRule="auto"/>
        <w:rPr>
          <w:rFonts w:ascii="Comic Sans MS" w:hAnsi="Comic Sans MS"/>
          <w:sz w:val="16"/>
          <w:szCs w:val="16"/>
        </w:rPr>
      </w:pPr>
      <w:r>
        <w:rPr>
          <w:noProof/>
        </w:rPr>
        <w:drawing>
          <wp:anchor distT="0" distB="0" distL="114300" distR="114300" simplePos="0" relativeHeight="251658241" behindDoc="0" locked="0" layoutInCell="1" allowOverlap="1" wp14:anchorId="7F72DBC4" wp14:editId="011AA38B">
            <wp:simplePos x="0" y="0"/>
            <wp:positionH relativeFrom="column">
              <wp:posOffset>1578072</wp:posOffset>
            </wp:positionH>
            <wp:positionV relativeFrom="paragraph">
              <wp:posOffset>68677</wp:posOffset>
            </wp:positionV>
            <wp:extent cx="1257300" cy="929640"/>
            <wp:effectExtent l="0" t="0" r="0" b="3810"/>
            <wp:wrapThrough wrapText="bothSides">
              <wp:wrapPolygon edited="0">
                <wp:start x="0" y="0"/>
                <wp:lineTo x="0" y="21246"/>
                <wp:lineTo x="21273" y="21246"/>
                <wp:lineTo x="21273" y="0"/>
                <wp:lineTo x="0" y="0"/>
              </wp:wrapPolygon>
            </wp:wrapThrough>
            <wp:docPr id="1850173289" name="Bilde 7" descr="Læringsbok i pedagogikk: Didaktisk relasjonstenkning">
              <a:extLst xmlns:a="http://schemas.openxmlformats.org/drawingml/2006/main">
                <a:ext uri="{FF2B5EF4-FFF2-40B4-BE49-F238E27FC236}">
                  <a16:creationId xmlns:a16="http://schemas.microsoft.com/office/drawing/2014/main" id="{8BB1869D-9FE8-4001-9664-4787EF987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æringsbok i pedagogikk: Didaktisk relasjonstenkn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B2F" w:rsidRPr="0020793C">
        <w:rPr>
          <w:rFonts w:ascii="Comic Sans MS" w:hAnsi="Comic Sans MS"/>
          <w:sz w:val="16"/>
          <w:szCs w:val="16"/>
        </w:rPr>
        <w:t>Planleggingsdager</w:t>
      </w:r>
    </w:p>
    <w:p w14:paraId="784E31D6" w14:textId="507AFDBD" w:rsidR="00ED0B2F" w:rsidRPr="0020793C" w:rsidRDefault="00ED0B2F" w:rsidP="00ED0B2F">
      <w:pPr>
        <w:pStyle w:val="Listeavsnitt"/>
        <w:numPr>
          <w:ilvl w:val="0"/>
          <w:numId w:val="12"/>
        </w:numPr>
        <w:spacing w:after="200" w:line="240" w:lineRule="auto"/>
        <w:rPr>
          <w:rFonts w:ascii="Comic Sans MS" w:hAnsi="Comic Sans MS"/>
          <w:sz w:val="16"/>
          <w:szCs w:val="16"/>
        </w:rPr>
      </w:pPr>
      <w:r w:rsidRPr="0020793C">
        <w:rPr>
          <w:rFonts w:ascii="Comic Sans MS" w:hAnsi="Comic Sans MS"/>
          <w:sz w:val="16"/>
          <w:szCs w:val="16"/>
        </w:rPr>
        <w:t>Ledersamling</w:t>
      </w:r>
    </w:p>
    <w:p w14:paraId="2E96FA4D" w14:textId="5A0DBDE8" w:rsidR="00ED0B2F" w:rsidRPr="0020793C" w:rsidRDefault="00A61C3B" w:rsidP="00ED0B2F">
      <w:pPr>
        <w:pStyle w:val="Listeavsnitt"/>
        <w:numPr>
          <w:ilvl w:val="0"/>
          <w:numId w:val="12"/>
        </w:numPr>
        <w:spacing w:after="200" w:line="240" w:lineRule="auto"/>
        <w:rPr>
          <w:rFonts w:ascii="Comic Sans MS" w:hAnsi="Comic Sans MS"/>
          <w:sz w:val="16"/>
          <w:szCs w:val="16"/>
        </w:rPr>
      </w:pPr>
      <w:r w:rsidRPr="0020793C">
        <w:rPr>
          <w:rFonts w:ascii="Comic Sans MS" w:hAnsi="Comic Sans MS"/>
          <w:sz w:val="16"/>
          <w:szCs w:val="16"/>
        </w:rPr>
        <w:t>Avdelingsmøter</w:t>
      </w:r>
    </w:p>
    <w:p w14:paraId="20C3D070" w14:textId="6871CB04" w:rsidR="00A61C3B" w:rsidRDefault="00A61C3B" w:rsidP="00ED0B2F">
      <w:pPr>
        <w:pStyle w:val="Listeavsnitt"/>
        <w:numPr>
          <w:ilvl w:val="0"/>
          <w:numId w:val="12"/>
        </w:numPr>
        <w:spacing w:after="200" w:line="240" w:lineRule="auto"/>
        <w:rPr>
          <w:rFonts w:ascii="Comic Sans MS" w:hAnsi="Comic Sans MS"/>
          <w:sz w:val="16"/>
          <w:szCs w:val="16"/>
        </w:rPr>
      </w:pPr>
      <w:r w:rsidRPr="0020793C">
        <w:rPr>
          <w:rFonts w:ascii="Comic Sans MS" w:hAnsi="Comic Sans MS"/>
          <w:sz w:val="16"/>
          <w:szCs w:val="16"/>
        </w:rPr>
        <w:t>BUA/assistent møter</w:t>
      </w:r>
    </w:p>
    <w:p w14:paraId="2D7C4C0B" w14:textId="77777777" w:rsidR="00BD7FEE" w:rsidRDefault="00BD7FEE" w:rsidP="00340312">
      <w:pPr>
        <w:spacing w:after="0" w:line="240" w:lineRule="auto"/>
        <w:rPr>
          <w:rFonts w:ascii="Comic Sans MS" w:hAnsi="Comic Sans MS"/>
          <w:b/>
          <w:bCs/>
          <w:color w:val="0070C0"/>
          <w:sz w:val="16"/>
          <w:szCs w:val="16"/>
        </w:rPr>
      </w:pPr>
    </w:p>
    <w:p w14:paraId="3F5B6B18" w14:textId="6BA8AD83" w:rsidR="00155F9A" w:rsidRPr="0020793C" w:rsidRDefault="00155F9A" w:rsidP="00340312">
      <w:pPr>
        <w:spacing w:after="0" w:line="240" w:lineRule="auto"/>
        <w:rPr>
          <w:rFonts w:ascii="Comic Sans MS" w:hAnsi="Comic Sans MS"/>
          <w:b/>
          <w:bCs/>
          <w:color w:val="0070C0"/>
          <w:sz w:val="16"/>
          <w:szCs w:val="16"/>
        </w:rPr>
      </w:pPr>
      <w:r w:rsidRPr="0020793C">
        <w:rPr>
          <w:rFonts w:ascii="Comic Sans MS" w:hAnsi="Comic Sans MS"/>
          <w:b/>
          <w:bCs/>
          <w:color w:val="0070C0"/>
          <w:sz w:val="16"/>
          <w:szCs w:val="16"/>
        </w:rPr>
        <w:t>Observasjoner</w:t>
      </w:r>
    </w:p>
    <w:p w14:paraId="3BDBDBB0" w14:textId="43AA434C" w:rsidR="005C7582" w:rsidRPr="0020793C" w:rsidRDefault="001B33C7" w:rsidP="00B261AA">
      <w:pPr>
        <w:spacing w:after="200" w:line="240" w:lineRule="auto"/>
        <w:rPr>
          <w:rFonts w:ascii="Comic Sans MS" w:hAnsi="Comic Sans MS"/>
          <w:sz w:val="16"/>
          <w:szCs w:val="16"/>
        </w:rPr>
      </w:pPr>
      <w:r w:rsidRPr="0020793C">
        <w:rPr>
          <w:rFonts w:ascii="Comic Sans MS" w:hAnsi="Comic Sans MS"/>
          <w:sz w:val="16"/>
          <w:szCs w:val="16"/>
        </w:rPr>
        <w:t>Vi o</w:t>
      </w:r>
      <w:r w:rsidR="00155F9A" w:rsidRPr="0020793C">
        <w:rPr>
          <w:rFonts w:ascii="Comic Sans MS" w:hAnsi="Comic Sans MS"/>
          <w:sz w:val="16"/>
          <w:szCs w:val="16"/>
        </w:rPr>
        <w:t xml:space="preserve">bserverer barn kontinuerlig, både i grupper og enkelt barn. </w:t>
      </w:r>
      <w:r w:rsidR="00192EE8" w:rsidRPr="0020793C">
        <w:rPr>
          <w:rFonts w:ascii="Comic Sans MS" w:hAnsi="Comic Sans MS"/>
          <w:sz w:val="16"/>
          <w:szCs w:val="16"/>
        </w:rPr>
        <w:t xml:space="preserve">Observasjonene brukes til å evaluere og </w:t>
      </w:r>
      <w:r w:rsidR="005C7582" w:rsidRPr="0020793C">
        <w:rPr>
          <w:rFonts w:ascii="Comic Sans MS" w:hAnsi="Comic Sans MS"/>
          <w:sz w:val="16"/>
          <w:szCs w:val="16"/>
        </w:rPr>
        <w:t>forbedre praksis</w:t>
      </w:r>
      <w:r w:rsidR="00537CFC" w:rsidRPr="0020793C">
        <w:rPr>
          <w:rFonts w:ascii="Comic Sans MS" w:hAnsi="Comic Sans MS"/>
          <w:sz w:val="16"/>
          <w:szCs w:val="16"/>
        </w:rPr>
        <w:t>.</w:t>
      </w:r>
      <w:r w:rsidR="00604BDF" w:rsidRPr="0020793C">
        <w:rPr>
          <w:rFonts w:ascii="Comic Sans MS" w:hAnsi="Comic Sans MS"/>
          <w:sz w:val="16"/>
          <w:szCs w:val="16"/>
        </w:rPr>
        <w:t xml:space="preserve"> Ved å buke ulike former for observasjoner kan</w:t>
      </w:r>
      <w:r w:rsidR="006C249B">
        <w:rPr>
          <w:rFonts w:ascii="Comic Sans MS" w:hAnsi="Comic Sans MS"/>
          <w:sz w:val="16"/>
          <w:szCs w:val="16"/>
        </w:rPr>
        <w:t xml:space="preserve"> vi</w:t>
      </w:r>
      <w:r w:rsidR="00604BDF" w:rsidRPr="0020793C">
        <w:rPr>
          <w:rFonts w:ascii="Comic Sans MS" w:hAnsi="Comic Sans MS"/>
          <w:sz w:val="16"/>
          <w:szCs w:val="16"/>
        </w:rPr>
        <w:t xml:space="preserve"> </w:t>
      </w:r>
      <w:r w:rsidR="00ED5B52" w:rsidRPr="0020793C">
        <w:rPr>
          <w:rFonts w:ascii="Comic Sans MS" w:hAnsi="Comic Sans MS"/>
          <w:sz w:val="16"/>
          <w:szCs w:val="16"/>
        </w:rPr>
        <w:t>få informasjon om hvordan barna har det i barnehagen, hva som fungerer bra, hvilke tiltak som bør endres</w:t>
      </w:r>
      <w:r w:rsidR="003303B0" w:rsidRPr="0020793C">
        <w:rPr>
          <w:rFonts w:ascii="Comic Sans MS" w:hAnsi="Comic Sans MS"/>
          <w:sz w:val="16"/>
          <w:szCs w:val="16"/>
        </w:rPr>
        <w:t>/forbedres og</w:t>
      </w:r>
      <w:r w:rsidR="00D22FAC" w:rsidRPr="0020793C">
        <w:rPr>
          <w:rFonts w:ascii="Comic Sans MS" w:hAnsi="Comic Sans MS"/>
          <w:sz w:val="16"/>
          <w:szCs w:val="16"/>
        </w:rPr>
        <w:t xml:space="preserve"> hvordan vi som voksne</w:t>
      </w:r>
      <w:r w:rsidR="00FB6C6B" w:rsidRPr="0020793C">
        <w:rPr>
          <w:rFonts w:ascii="Comic Sans MS" w:hAnsi="Comic Sans MS"/>
          <w:sz w:val="16"/>
          <w:szCs w:val="16"/>
        </w:rPr>
        <w:t xml:space="preserve"> kan være </w:t>
      </w:r>
      <w:r w:rsidR="444BDA14" w:rsidRPr="0020793C">
        <w:rPr>
          <w:rFonts w:ascii="Comic Sans MS" w:hAnsi="Comic Sans MS"/>
          <w:sz w:val="16"/>
          <w:szCs w:val="16"/>
        </w:rPr>
        <w:t>til stede</w:t>
      </w:r>
      <w:r w:rsidR="00FB6C6B" w:rsidRPr="0020793C">
        <w:rPr>
          <w:rFonts w:ascii="Comic Sans MS" w:hAnsi="Comic Sans MS"/>
          <w:sz w:val="16"/>
          <w:szCs w:val="16"/>
        </w:rPr>
        <w:t xml:space="preserve"> for alle barn.</w:t>
      </w:r>
    </w:p>
    <w:p w14:paraId="22A2BDA4" w14:textId="4ECF99CA" w:rsidR="00126FE2" w:rsidRDefault="00543C32" w:rsidP="00221569">
      <w:pPr>
        <w:spacing w:after="0" w:line="240" w:lineRule="auto"/>
        <w:rPr>
          <w:rFonts w:ascii="Comic Sans MS" w:hAnsi="Comic Sans MS"/>
          <w:b/>
          <w:bCs/>
          <w:color w:val="0070C0"/>
          <w:sz w:val="16"/>
          <w:szCs w:val="16"/>
        </w:rPr>
      </w:pPr>
      <w:r w:rsidRPr="00543C32">
        <w:rPr>
          <w:rFonts w:ascii="Comic Sans MS" w:hAnsi="Comic Sans MS"/>
          <w:b/>
          <w:bCs/>
          <w:color w:val="0070C0"/>
          <w:sz w:val="16"/>
          <w:szCs w:val="16"/>
        </w:rPr>
        <w:t>Progresjonsplan</w:t>
      </w:r>
    </w:p>
    <w:p w14:paraId="50921F61" w14:textId="29B0E34C" w:rsidR="00543C32" w:rsidRPr="00061C2E" w:rsidRDefault="00803BF6" w:rsidP="00B261AA">
      <w:pPr>
        <w:spacing w:line="240" w:lineRule="auto"/>
        <w:rPr>
          <w:rFonts w:ascii="Comic Sans MS" w:hAnsi="Comic Sans MS"/>
          <w:sz w:val="16"/>
          <w:szCs w:val="16"/>
        </w:rPr>
      </w:pPr>
      <w:r w:rsidRPr="00362649">
        <w:rPr>
          <w:rFonts w:ascii="Comic Sans MS" w:hAnsi="Comic Sans MS"/>
          <w:sz w:val="16"/>
          <w:szCs w:val="16"/>
        </w:rPr>
        <w:t xml:space="preserve">Leken </w:t>
      </w:r>
      <w:r w:rsidRPr="00EF3A8C">
        <w:rPr>
          <w:rFonts w:ascii="Comic Sans MS" w:hAnsi="Comic Sans MS"/>
          <w:sz w:val="16"/>
          <w:szCs w:val="16"/>
        </w:rPr>
        <w:t xml:space="preserve">er og skal være hovedaktiviteten til barna gjennom hele dagen. </w:t>
      </w:r>
      <w:r w:rsidR="008D0B59" w:rsidRPr="00EF3A8C">
        <w:rPr>
          <w:rFonts w:ascii="Comic Sans MS" w:hAnsi="Comic Sans MS"/>
          <w:sz w:val="16"/>
          <w:szCs w:val="16"/>
        </w:rPr>
        <w:t>Det å ha en engasjert og støttende voksen som veileder og setter i gang lek/aktiviteter er viktig i pedagogisk arbeid, for blant annet inkludering, få tilpassede utfordringer, utvikling og mestring.</w:t>
      </w:r>
      <w:r w:rsidR="00362649">
        <w:rPr>
          <w:rFonts w:ascii="Comic Sans MS" w:hAnsi="Comic Sans MS"/>
          <w:sz w:val="16"/>
          <w:szCs w:val="16"/>
        </w:rPr>
        <w:t xml:space="preserve"> </w:t>
      </w:r>
      <w:r w:rsidR="00A320E3">
        <w:rPr>
          <w:rFonts w:ascii="Comic Sans MS" w:hAnsi="Comic Sans MS"/>
          <w:sz w:val="16"/>
          <w:szCs w:val="16"/>
        </w:rPr>
        <w:t xml:space="preserve">For </w:t>
      </w:r>
      <w:r w:rsidR="00162CFC">
        <w:rPr>
          <w:rFonts w:ascii="Comic Sans MS" w:hAnsi="Comic Sans MS"/>
          <w:sz w:val="16"/>
          <w:szCs w:val="16"/>
        </w:rPr>
        <w:t>å s</w:t>
      </w:r>
      <w:r w:rsidR="00D37CCE">
        <w:rPr>
          <w:rFonts w:ascii="Comic Sans MS" w:hAnsi="Comic Sans MS"/>
          <w:sz w:val="16"/>
          <w:szCs w:val="16"/>
        </w:rPr>
        <w:t xml:space="preserve">ikre </w:t>
      </w:r>
      <w:r w:rsidR="0001113A">
        <w:rPr>
          <w:rFonts w:ascii="Comic Sans MS" w:hAnsi="Comic Sans MS"/>
          <w:sz w:val="16"/>
          <w:szCs w:val="16"/>
        </w:rPr>
        <w:t>varias</w:t>
      </w:r>
      <w:r w:rsidR="00480C7F">
        <w:rPr>
          <w:rFonts w:ascii="Comic Sans MS" w:hAnsi="Comic Sans MS"/>
          <w:sz w:val="16"/>
          <w:szCs w:val="16"/>
        </w:rPr>
        <w:t>jon</w:t>
      </w:r>
      <w:r w:rsidR="00055C4F">
        <w:rPr>
          <w:rFonts w:ascii="Comic Sans MS" w:hAnsi="Comic Sans MS"/>
          <w:sz w:val="16"/>
          <w:szCs w:val="16"/>
        </w:rPr>
        <w:t xml:space="preserve"> og</w:t>
      </w:r>
      <w:r w:rsidR="00D42135">
        <w:rPr>
          <w:rFonts w:ascii="Comic Sans MS" w:hAnsi="Comic Sans MS"/>
          <w:sz w:val="16"/>
          <w:szCs w:val="16"/>
        </w:rPr>
        <w:t xml:space="preserve"> pro</w:t>
      </w:r>
      <w:r w:rsidR="007A79D1">
        <w:rPr>
          <w:rFonts w:ascii="Comic Sans MS" w:hAnsi="Comic Sans MS"/>
          <w:sz w:val="16"/>
          <w:szCs w:val="16"/>
        </w:rPr>
        <w:t>gre</w:t>
      </w:r>
      <w:r w:rsidR="00222B77">
        <w:rPr>
          <w:rFonts w:ascii="Comic Sans MS" w:hAnsi="Comic Sans MS"/>
          <w:sz w:val="16"/>
          <w:szCs w:val="16"/>
        </w:rPr>
        <w:t>sjon</w:t>
      </w:r>
      <w:r w:rsidR="00EE7833">
        <w:rPr>
          <w:rFonts w:ascii="Comic Sans MS" w:hAnsi="Comic Sans MS"/>
          <w:sz w:val="16"/>
          <w:szCs w:val="16"/>
        </w:rPr>
        <w:t xml:space="preserve"> for a</w:t>
      </w:r>
      <w:r w:rsidR="00FC1A8D">
        <w:rPr>
          <w:rFonts w:ascii="Comic Sans MS" w:hAnsi="Comic Sans MS"/>
          <w:sz w:val="16"/>
          <w:szCs w:val="16"/>
        </w:rPr>
        <w:t>lle al</w:t>
      </w:r>
      <w:r w:rsidR="00667334">
        <w:rPr>
          <w:rFonts w:ascii="Comic Sans MS" w:hAnsi="Comic Sans MS"/>
          <w:sz w:val="16"/>
          <w:szCs w:val="16"/>
        </w:rPr>
        <w:t>der</w:t>
      </w:r>
      <w:r w:rsidR="00047A29">
        <w:rPr>
          <w:rFonts w:ascii="Comic Sans MS" w:hAnsi="Comic Sans MS"/>
          <w:sz w:val="16"/>
          <w:szCs w:val="16"/>
        </w:rPr>
        <w:t>sgr</w:t>
      </w:r>
      <w:r w:rsidR="00373261">
        <w:rPr>
          <w:rFonts w:ascii="Comic Sans MS" w:hAnsi="Comic Sans MS"/>
          <w:sz w:val="16"/>
          <w:szCs w:val="16"/>
        </w:rPr>
        <w:t>upper</w:t>
      </w:r>
      <w:r w:rsidR="00FF0A6F">
        <w:rPr>
          <w:rFonts w:ascii="Comic Sans MS" w:hAnsi="Comic Sans MS"/>
          <w:sz w:val="16"/>
          <w:szCs w:val="16"/>
        </w:rPr>
        <w:t xml:space="preserve"> i barne</w:t>
      </w:r>
      <w:r w:rsidR="002A0726">
        <w:rPr>
          <w:rFonts w:ascii="Comic Sans MS" w:hAnsi="Comic Sans MS"/>
          <w:sz w:val="16"/>
          <w:szCs w:val="16"/>
        </w:rPr>
        <w:t>hagen</w:t>
      </w:r>
      <w:r w:rsidR="00B27F5D">
        <w:rPr>
          <w:rFonts w:ascii="Comic Sans MS" w:hAnsi="Comic Sans MS"/>
          <w:sz w:val="16"/>
          <w:szCs w:val="16"/>
        </w:rPr>
        <w:t xml:space="preserve"> </w:t>
      </w:r>
      <w:r w:rsidR="00847060">
        <w:rPr>
          <w:rFonts w:ascii="Comic Sans MS" w:hAnsi="Comic Sans MS"/>
          <w:sz w:val="16"/>
          <w:szCs w:val="16"/>
        </w:rPr>
        <w:t>har</w:t>
      </w:r>
      <w:r w:rsidR="00334C23">
        <w:rPr>
          <w:rFonts w:ascii="Comic Sans MS" w:hAnsi="Comic Sans MS"/>
          <w:sz w:val="16"/>
          <w:szCs w:val="16"/>
        </w:rPr>
        <w:t xml:space="preserve"> vi </w:t>
      </w:r>
      <w:r w:rsidR="00B71F8A">
        <w:rPr>
          <w:rFonts w:ascii="Comic Sans MS" w:hAnsi="Comic Sans MS"/>
          <w:sz w:val="16"/>
          <w:szCs w:val="16"/>
        </w:rPr>
        <w:t>et</w:t>
      </w:r>
      <w:r w:rsidR="00B02388">
        <w:rPr>
          <w:rFonts w:ascii="Comic Sans MS" w:hAnsi="Comic Sans MS"/>
          <w:sz w:val="16"/>
          <w:szCs w:val="16"/>
        </w:rPr>
        <w:t xml:space="preserve"> eg</w:t>
      </w:r>
      <w:r w:rsidR="00E607B8">
        <w:rPr>
          <w:rFonts w:ascii="Comic Sans MS" w:hAnsi="Comic Sans MS"/>
          <w:sz w:val="16"/>
          <w:szCs w:val="16"/>
        </w:rPr>
        <w:t>et</w:t>
      </w:r>
      <w:r w:rsidR="001C10D1">
        <w:rPr>
          <w:rFonts w:ascii="Comic Sans MS" w:hAnsi="Comic Sans MS"/>
          <w:sz w:val="16"/>
          <w:szCs w:val="16"/>
        </w:rPr>
        <w:t xml:space="preserve"> </w:t>
      </w:r>
      <w:hyperlink r:id="rId14" w:history="1">
        <w:r w:rsidR="00714F41" w:rsidRPr="00714F41">
          <w:rPr>
            <w:rStyle w:val="Hyperkobling"/>
            <w:rFonts w:ascii="Comic Sans MS" w:hAnsi="Comic Sans MS"/>
            <w:sz w:val="16"/>
            <w:szCs w:val="16"/>
          </w:rPr>
          <w:t>Progresjonsskjema</w:t>
        </w:r>
      </w:hyperlink>
      <w:r w:rsidR="00061675" w:rsidRPr="00061C2E">
        <w:rPr>
          <w:rFonts w:ascii="Comic Sans MS" w:hAnsi="Comic Sans MS"/>
          <w:sz w:val="16"/>
          <w:szCs w:val="16"/>
        </w:rPr>
        <w:t xml:space="preserve"> </w:t>
      </w:r>
      <w:r w:rsidR="007804E6">
        <w:rPr>
          <w:rFonts w:ascii="Comic Sans MS" w:hAnsi="Comic Sans MS"/>
          <w:sz w:val="16"/>
          <w:szCs w:val="16"/>
        </w:rPr>
        <w:t>som</w:t>
      </w:r>
      <w:r w:rsidR="00872997">
        <w:rPr>
          <w:rFonts w:ascii="Comic Sans MS" w:hAnsi="Comic Sans MS"/>
          <w:sz w:val="16"/>
          <w:szCs w:val="16"/>
        </w:rPr>
        <w:t xml:space="preserve"> er</w:t>
      </w:r>
      <w:r w:rsidR="00EF2902">
        <w:rPr>
          <w:rFonts w:ascii="Comic Sans MS" w:hAnsi="Comic Sans MS"/>
          <w:sz w:val="16"/>
          <w:szCs w:val="16"/>
        </w:rPr>
        <w:t xml:space="preserve"> knyttet </w:t>
      </w:r>
      <w:r w:rsidR="00DF3A4C">
        <w:rPr>
          <w:rFonts w:ascii="Comic Sans MS" w:hAnsi="Comic Sans MS"/>
          <w:sz w:val="16"/>
          <w:szCs w:val="16"/>
        </w:rPr>
        <w:t xml:space="preserve">opp </w:t>
      </w:r>
      <w:r w:rsidR="00B0509B">
        <w:rPr>
          <w:rFonts w:ascii="Comic Sans MS" w:hAnsi="Comic Sans MS"/>
          <w:sz w:val="16"/>
          <w:szCs w:val="16"/>
        </w:rPr>
        <w:t>mo</w:t>
      </w:r>
      <w:r w:rsidR="00C500E0">
        <w:rPr>
          <w:rFonts w:ascii="Comic Sans MS" w:hAnsi="Comic Sans MS"/>
          <w:sz w:val="16"/>
          <w:szCs w:val="16"/>
        </w:rPr>
        <w:t>t fag</w:t>
      </w:r>
      <w:r w:rsidR="00C12C46">
        <w:rPr>
          <w:rFonts w:ascii="Comic Sans MS" w:hAnsi="Comic Sans MS"/>
          <w:sz w:val="16"/>
          <w:szCs w:val="16"/>
        </w:rPr>
        <w:t xml:space="preserve">områdene i </w:t>
      </w:r>
      <w:r w:rsidR="00DC3DA4" w:rsidRPr="00EF3A8C">
        <w:rPr>
          <w:rFonts w:ascii="Comic Sans MS" w:hAnsi="Comic Sans MS"/>
          <w:sz w:val="16"/>
          <w:szCs w:val="16"/>
        </w:rPr>
        <w:t>ramme</w:t>
      </w:r>
      <w:r w:rsidR="00A81092" w:rsidRPr="00EF3A8C">
        <w:rPr>
          <w:rFonts w:ascii="Comic Sans MS" w:hAnsi="Comic Sans MS"/>
          <w:sz w:val="16"/>
          <w:szCs w:val="16"/>
        </w:rPr>
        <w:t>pla</w:t>
      </w:r>
      <w:r w:rsidR="00897322" w:rsidRPr="00EF3A8C">
        <w:rPr>
          <w:rFonts w:ascii="Comic Sans MS" w:hAnsi="Comic Sans MS"/>
          <w:sz w:val="16"/>
          <w:szCs w:val="16"/>
        </w:rPr>
        <w:t>nen</w:t>
      </w:r>
      <w:r w:rsidR="008B0FB2">
        <w:rPr>
          <w:rFonts w:ascii="Comic Sans MS" w:hAnsi="Comic Sans MS"/>
          <w:sz w:val="16"/>
          <w:szCs w:val="16"/>
        </w:rPr>
        <w:t xml:space="preserve">. </w:t>
      </w:r>
      <w:r w:rsidR="00EF3A8C" w:rsidRPr="00EF3A8C">
        <w:rPr>
          <w:rFonts w:ascii="Comic Sans MS" w:hAnsi="Comic Sans MS"/>
          <w:sz w:val="16"/>
          <w:szCs w:val="16"/>
        </w:rPr>
        <w:t>Rammeplanens fagområder nyttes for å knytte lek og læring sammen, der personalet legger opp til gjentagelser</w:t>
      </w:r>
      <w:r w:rsidR="00CE53C6">
        <w:rPr>
          <w:rFonts w:ascii="Comic Sans MS" w:hAnsi="Comic Sans MS"/>
          <w:sz w:val="16"/>
          <w:szCs w:val="16"/>
        </w:rPr>
        <w:t xml:space="preserve"> og variasjon.</w:t>
      </w:r>
      <w:r w:rsidR="00BA2088" w:rsidRPr="00BA2088">
        <w:rPr>
          <w:rFonts w:ascii="Comic Sans MS" w:hAnsi="Comic Sans MS"/>
          <w:sz w:val="16"/>
          <w:szCs w:val="16"/>
        </w:rPr>
        <w:t xml:space="preserve"> </w:t>
      </w:r>
      <w:hyperlink r:id="rId15" w:history="1">
        <w:r w:rsidR="00BA2088" w:rsidRPr="00BA2088">
          <w:rPr>
            <w:rStyle w:val="Hyperkobling"/>
            <w:rFonts w:ascii="Comic Sans MS" w:hAnsi="Comic Sans MS"/>
            <w:sz w:val="16"/>
            <w:szCs w:val="16"/>
          </w:rPr>
          <w:t>Rammeplan for barnehagen | udir.no</w:t>
        </w:r>
      </w:hyperlink>
    </w:p>
    <w:p w14:paraId="5A423CF4" w14:textId="77777777" w:rsidR="00126FE2" w:rsidRPr="00B261AA" w:rsidRDefault="00126FE2" w:rsidP="00B261AA">
      <w:pPr>
        <w:spacing w:line="240" w:lineRule="auto"/>
        <w:rPr>
          <w:rFonts w:ascii="Comic Sans MS" w:hAnsi="Comic Sans MS"/>
          <w:b/>
          <w:bCs/>
          <w:sz w:val="18"/>
          <w:szCs w:val="18"/>
        </w:rPr>
      </w:pPr>
    </w:p>
    <w:p w14:paraId="785F6215" w14:textId="5E869677" w:rsidR="00D46D99" w:rsidRDefault="00D46D99" w:rsidP="00D46D99">
      <w:pPr>
        <w:jc w:val="center"/>
        <w:rPr>
          <w:rFonts w:ascii="Comic Sans MS" w:hAnsi="Comic Sans MS"/>
          <w:b/>
          <w:color w:val="0070C0"/>
        </w:rPr>
      </w:pPr>
      <w:r w:rsidRPr="004A34B8">
        <w:rPr>
          <w:rFonts w:ascii="Comic Sans MS" w:eastAsia="Calibri" w:hAnsi="Comic Sans MS" w:cs="Calibri"/>
          <w:noProof/>
        </w:rPr>
        <mc:AlternateContent>
          <mc:Choice Requires="wpg">
            <w:drawing>
              <wp:anchor distT="0" distB="0" distL="114300" distR="114300" simplePos="0" relativeHeight="251658240" behindDoc="1" locked="0" layoutInCell="1" allowOverlap="1" wp14:anchorId="5B244618" wp14:editId="2D325E59">
                <wp:simplePos x="0" y="0"/>
                <wp:positionH relativeFrom="column">
                  <wp:posOffset>2437130</wp:posOffset>
                </wp:positionH>
                <wp:positionV relativeFrom="paragraph">
                  <wp:posOffset>32606</wp:posOffset>
                </wp:positionV>
                <wp:extent cx="360680" cy="513715"/>
                <wp:effectExtent l="0" t="0" r="1270" b="635"/>
                <wp:wrapNone/>
                <wp:docPr id="4944" name="Group 4944">
                  <a:extLst xmlns:a="http://schemas.openxmlformats.org/drawingml/2006/main">
                    <a:ext uri="{FF2B5EF4-FFF2-40B4-BE49-F238E27FC236}">
                      <a16:creationId xmlns:a16="http://schemas.microsoft.com/office/drawing/2014/main" id="{95E91BC5-2907-49B5-98B5-1D0B5F19447D}"/>
                    </a:ext>
                  </a:extLst>
                </wp:docPr>
                <wp:cNvGraphicFramePr/>
                <a:graphic xmlns:a="http://schemas.openxmlformats.org/drawingml/2006/main">
                  <a:graphicData uri="http://schemas.microsoft.com/office/word/2010/wordprocessingGroup">
                    <wpg:wgp>
                      <wpg:cNvGrpSpPr/>
                      <wpg:grpSpPr>
                        <a:xfrm>
                          <a:off x="0" y="0"/>
                          <a:ext cx="360680" cy="513715"/>
                          <a:chOff x="0" y="0"/>
                          <a:chExt cx="360692" cy="513982"/>
                        </a:xfrm>
                      </wpg:grpSpPr>
                      <wps:wsp>
                        <wps:cNvPr id="691" name="Shape 691"/>
                        <wps:cNvSpPr/>
                        <wps:spPr>
                          <a:xfrm>
                            <a:off x="0" y="0"/>
                            <a:ext cx="360692" cy="513982"/>
                          </a:xfrm>
                          <a:custGeom>
                            <a:avLst/>
                            <a:gdLst/>
                            <a:ahLst/>
                            <a:cxnLst/>
                            <a:rect l="0" t="0" r="0" b="0"/>
                            <a:pathLst>
                              <a:path w="360692" h="513982">
                                <a:moveTo>
                                  <a:pt x="195063" y="0"/>
                                </a:moveTo>
                                <a:lnTo>
                                  <a:pt x="196442" y="0"/>
                                </a:lnTo>
                                <a:lnTo>
                                  <a:pt x="198367" y="262"/>
                                </a:lnTo>
                                <a:lnTo>
                                  <a:pt x="200568" y="560"/>
                                </a:lnTo>
                                <a:lnTo>
                                  <a:pt x="203593" y="822"/>
                                </a:lnTo>
                                <a:lnTo>
                                  <a:pt x="206897" y="1345"/>
                                </a:lnTo>
                                <a:lnTo>
                                  <a:pt x="210473" y="1905"/>
                                </a:lnTo>
                                <a:lnTo>
                                  <a:pt x="214600" y="2428"/>
                                </a:lnTo>
                                <a:lnTo>
                                  <a:pt x="218727" y="3250"/>
                                </a:lnTo>
                                <a:lnTo>
                                  <a:pt x="223130" y="4035"/>
                                </a:lnTo>
                                <a:lnTo>
                                  <a:pt x="227529" y="5118"/>
                                </a:lnTo>
                                <a:lnTo>
                                  <a:pt x="232208" y="6463"/>
                                </a:lnTo>
                                <a:lnTo>
                                  <a:pt x="236610" y="7808"/>
                                </a:lnTo>
                                <a:lnTo>
                                  <a:pt x="240737" y="9153"/>
                                </a:lnTo>
                                <a:lnTo>
                                  <a:pt x="244864" y="11058"/>
                                </a:lnTo>
                                <a:lnTo>
                                  <a:pt x="248716" y="12926"/>
                                </a:lnTo>
                                <a:lnTo>
                                  <a:pt x="237985" y="57047"/>
                                </a:lnTo>
                                <a:lnTo>
                                  <a:pt x="239087" y="57869"/>
                                </a:lnTo>
                                <a:lnTo>
                                  <a:pt x="242388" y="59999"/>
                                </a:lnTo>
                                <a:lnTo>
                                  <a:pt x="247341" y="62987"/>
                                </a:lnTo>
                                <a:lnTo>
                                  <a:pt x="253391" y="67022"/>
                                </a:lnTo>
                                <a:lnTo>
                                  <a:pt x="259719" y="71842"/>
                                </a:lnTo>
                                <a:lnTo>
                                  <a:pt x="266598" y="76698"/>
                                </a:lnTo>
                                <a:lnTo>
                                  <a:pt x="272928" y="81816"/>
                                </a:lnTo>
                                <a:lnTo>
                                  <a:pt x="278429" y="86935"/>
                                </a:lnTo>
                                <a:lnTo>
                                  <a:pt x="224780" y="157696"/>
                                </a:lnTo>
                                <a:lnTo>
                                  <a:pt x="291633" y="156620"/>
                                </a:lnTo>
                                <a:lnTo>
                                  <a:pt x="290535" y="326959"/>
                                </a:lnTo>
                                <a:lnTo>
                                  <a:pt x="360692" y="466622"/>
                                </a:lnTo>
                                <a:lnTo>
                                  <a:pt x="360417" y="466891"/>
                                </a:lnTo>
                                <a:lnTo>
                                  <a:pt x="359869" y="467160"/>
                                </a:lnTo>
                                <a:lnTo>
                                  <a:pt x="358491" y="467967"/>
                                </a:lnTo>
                                <a:lnTo>
                                  <a:pt x="357116" y="469043"/>
                                </a:lnTo>
                                <a:lnTo>
                                  <a:pt x="354915" y="470388"/>
                                </a:lnTo>
                                <a:lnTo>
                                  <a:pt x="352438" y="471733"/>
                                </a:lnTo>
                                <a:lnTo>
                                  <a:pt x="349689" y="473619"/>
                                </a:lnTo>
                                <a:lnTo>
                                  <a:pt x="346385" y="475233"/>
                                </a:lnTo>
                                <a:lnTo>
                                  <a:pt x="342809" y="477385"/>
                                </a:lnTo>
                                <a:lnTo>
                                  <a:pt x="338682" y="479537"/>
                                </a:lnTo>
                                <a:lnTo>
                                  <a:pt x="334280" y="481689"/>
                                </a:lnTo>
                                <a:lnTo>
                                  <a:pt x="329605" y="484114"/>
                                </a:lnTo>
                                <a:lnTo>
                                  <a:pt x="324651" y="486534"/>
                                </a:lnTo>
                                <a:lnTo>
                                  <a:pt x="319150" y="488956"/>
                                </a:lnTo>
                                <a:lnTo>
                                  <a:pt x="313372" y="491378"/>
                                </a:lnTo>
                                <a:lnTo>
                                  <a:pt x="307319" y="493800"/>
                                </a:lnTo>
                                <a:lnTo>
                                  <a:pt x="300991" y="496222"/>
                                </a:lnTo>
                                <a:lnTo>
                                  <a:pt x="294387" y="498375"/>
                                </a:lnTo>
                                <a:lnTo>
                                  <a:pt x="287510" y="500796"/>
                                </a:lnTo>
                                <a:lnTo>
                                  <a:pt x="280355" y="502949"/>
                                </a:lnTo>
                                <a:lnTo>
                                  <a:pt x="272928" y="504833"/>
                                </a:lnTo>
                                <a:lnTo>
                                  <a:pt x="265225" y="506985"/>
                                </a:lnTo>
                                <a:lnTo>
                                  <a:pt x="257246" y="508600"/>
                                </a:lnTo>
                                <a:lnTo>
                                  <a:pt x="249268" y="510215"/>
                                </a:lnTo>
                                <a:lnTo>
                                  <a:pt x="241013" y="511291"/>
                                </a:lnTo>
                                <a:lnTo>
                                  <a:pt x="232483" y="512367"/>
                                </a:lnTo>
                                <a:lnTo>
                                  <a:pt x="223678" y="513175"/>
                                </a:lnTo>
                                <a:lnTo>
                                  <a:pt x="214877" y="513713"/>
                                </a:lnTo>
                                <a:lnTo>
                                  <a:pt x="205795" y="513982"/>
                                </a:lnTo>
                                <a:lnTo>
                                  <a:pt x="196442" y="513982"/>
                                </a:lnTo>
                                <a:lnTo>
                                  <a:pt x="187085" y="513444"/>
                                </a:lnTo>
                                <a:lnTo>
                                  <a:pt x="177733" y="512637"/>
                                </a:lnTo>
                                <a:lnTo>
                                  <a:pt x="166729" y="374319"/>
                                </a:lnTo>
                                <a:lnTo>
                                  <a:pt x="137288" y="371091"/>
                                </a:lnTo>
                                <a:lnTo>
                                  <a:pt x="78961" y="485727"/>
                                </a:lnTo>
                                <a:lnTo>
                                  <a:pt x="78410" y="485458"/>
                                </a:lnTo>
                                <a:lnTo>
                                  <a:pt x="76760" y="484921"/>
                                </a:lnTo>
                                <a:lnTo>
                                  <a:pt x="74011" y="484114"/>
                                </a:lnTo>
                                <a:lnTo>
                                  <a:pt x="70431" y="483038"/>
                                </a:lnTo>
                                <a:lnTo>
                                  <a:pt x="66304" y="481420"/>
                                </a:lnTo>
                                <a:lnTo>
                                  <a:pt x="61354" y="479537"/>
                                </a:lnTo>
                                <a:lnTo>
                                  <a:pt x="55852" y="477385"/>
                                </a:lnTo>
                                <a:lnTo>
                                  <a:pt x="49799" y="474964"/>
                                </a:lnTo>
                                <a:lnTo>
                                  <a:pt x="43471" y="472540"/>
                                </a:lnTo>
                                <a:lnTo>
                                  <a:pt x="37143" y="469581"/>
                                </a:lnTo>
                                <a:lnTo>
                                  <a:pt x="30539" y="466622"/>
                                </a:lnTo>
                                <a:lnTo>
                                  <a:pt x="23936" y="463122"/>
                                </a:lnTo>
                                <a:lnTo>
                                  <a:pt x="17608" y="459894"/>
                                </a:lnTo>
                                <a:lnTo>
                                  <a:pt x="11280" y="456128"/>
                                </a:lnTo>
                                <a:lnTo>
                                  <a:pt x="5503" y="452358"/>
                                </a:lnTo>
                                <a:lnTo>
                                  <a:pt x="0" y="448324"/>
                                </a:lnTo>
                                <a:lnTo>
                                  <a:pt x="157923" y="167384"/>
                                </a:lnTo>
                                <a:lnTo>
                                  <a:pt x="122981" y="85851"/>
                                </a:lnTo>
                                <a:lnTo>
                                  <a:pt x="155722" y="76175"/>
                                </a:lnTo>
                                <a:lnTo>
                                  <a:pt x="151595" y="40908"/>
                                </a:lnTo>
                                <a:lnTo>
                                  <a:pt x="152697" y="40647"/>
                                </a:lnTo>
                                <a:lnTo>
                                  <a:pt x="155446" y="40385"/>
                                </a:lnTo>
                                <a:lnTo>
                                  <a:pt x="159849" y="39825"/>
                                </a:lnTo>
                                <a:lnTo>
                                  <a:pt x="165350" y="39302"/>
                                </a:lnTo>
                                <a:lnTo>
                                  <a:pt x="171403" y="38741"/>
                                </a:lnTo>
                                <a:lnTo>
                                  <a:pt x="177732" y="38218"/>
                                </a:lnTo>
                                <a:lnTo>
                                  <a:pt x="184060" y="37957"/>
                                </a:lnTo>
                                <a:lnTo>
                                  <a:pt x="189837" y="37695"/>
                                </a:lnTo>
                                <a:lnTo>
                                  <a:pt x="19506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2" name="Shape 692"/>
                        <wps:cNvSpPr/>
                        <wps:spPr>
                          <a:xfrm>
                            <a:off x="19809" y="17223"/>
                            <a:ext cx="238811" cy="450744"/>
                          </a:xfrm>
                          <a:custGeom>
                            <a:avLst/>
                            <a:gdLst/>
                            <a:ahLst/>
                            <a:cxnLst/>
                            <a:rect l="0" t="0" r="0" b="0"/>
                            <a:pathLst>
                              <a:path w="238811" h="450744">
                                <a:moveTo>
                                  <a:pt x="190664" y="0"/>
                                </a:moveTo>
                                <a:lnTo>
                                  <a:pt x="210472" y="4296"/>
                                </a:lnTo>
                                <a:lnTo>
                                  <a:pt x="176357" y="148009"/>
                                </a:lnTo>
                                <a:lnTo>
                                  <a:pt x="220101" y="59999"/>
                                </a:lnTo>
                                <a:lnTo>
                                  <a:pt x="238811" y="70795"/>
                                </a:lnTo>
                                <a:lnTo>
                                  <a:pt x="182962" y="152317"/>
                                </a:lnTo>
                                <a:lnTo>
                                  <a:pt x="184060" y="156351"/>
                                </a:lnTo>
                                <a:lnTo>
                                  <a:pt x="185434" y="160659"/>
                                </a:lnTo>
                                <a:lnTo>
                                  <a:pt x="187089" y="166039"/>
                                </a:lnTo>
                                <a:lnTo>
                                  <a:pt x="189290" y="171691"/>
                                </a:lnTo>
                                <a:lnTo>
                                  <a:pt x="187089" y="171960"/>
                                </a:lnTo>
                                <a:lnTo>
                                  <a:pt x="184611" y="172229"/>
                                </a:lnTo>
                                <a:lnTo>
                                  <a:pt x="182135" y="172498"/>
                                </a:lnTo>
                                <a:lnTo>
                                  <a:pt x="179382" y="172767"/>
                                </a:lnTo>
                                <a:lnTo>
                                  <a:pt x="176633" y="173036"/>
                                </a:lnTo>
                                <a:lnTo>
                                  <a:pt x="173605" y="173036"/>
                                </a:lnTo>
                                <a:lnTo>
                                  <a:pt x="170580" y="173305"/>
                                </a:lnTo>
                                <a:lnTo>
                                  <a:pt x="167552" y="173305"/>
                                </a:lnTo>
                                <a:lnTo>
                                  <a:pt x="53650" y="449131"/>
                                </a:lnTo>
                                <a:lnTo>
                                  <a:pt x="51174" y="450475"/>
                                </a:lnTo>
                                <a:lnTo>
                                  <a:pt x="48425" y="450744"/>
                                </a:lnTo>
                                <a:lnTo>
                                  <a:pt x="45121" y="450206"/>
                                </a:lnTo>
                                <a:lnTo>
                                  <a:pt x="41545" y="449131"/>
                                </a:lnTo>
                                <a:lnTo>
                                  <a:pt x="37693" y="447517"/>
                                </a:lnTo>
                                <a:lnTo>
                                  <a:pt x="33566" y="445361"/>
                                </a:lnTo>
                                <a:lnTo>
                                  <a:pt x="29439" y="442940"/>
                                </a:lnTo>
                                <a:lnTo>
                                  <a:pt x="25312" y="440519"/>
                                </a:lnTo>
                                <a:lnTo>
                                  <a:pt x="21185" y="437826"/>
                                </a:lnTo>
                                <a:lnTo>
                                  <a:pt x="17058" y="435405"/>
                                </a:lnTo>
                                <a:lnTo>
                                  <a:pt x="13206" y="432984"/>
                                </a:lnTo>
                                <a:lnTo>
                                  <a:pt x="9905" y="431101"/>
                                </a:lnTo>
                                <a:lnTo>
                                  <a:pt x="6603" y="429487"/>
                                </a:lnTo>
                                <a:lnTo>
                                  <a:pt x="3852" y="428676"/>
                                </a:lnTo>
                                <a:lnTo>
                                  <a:pt x="1651" y="428407"/>
                                </a:lnTo>
                                <a:lnTo>
                                  <a:pt x="0" y="428945"/>
                                </a:lnTo>
                                <a:lnTo>
                                  <a:pt x="149393" y="153393"/>
                                </a:lnTo>
                                <a:lnTo>
                                  <a:pt x="118581" y="77221"/>
                                </a:lnTo>
                                <a:lnTo>
                                  <a:pt x="131786" y="72925"/>
                                </a:lnTo>
                                <a:lnTo>
                                  <a:pt x="156825" y="146933"/>
                                </a:lnTo>
                                <a:lnTo>
                                  <a:pt x="144718" y="38741"/>
                                </a:lnTo>
                                <a:lnTo>
                                  <a:pt x="162326" y="37695"/>
                                </a:lnTo>
                                <a:lnTo>
                                  <a:pt x="166729" y="153393"/>
                                </a:lnTo>
                                <a:lnTo>
                                  <a:pt x="190664" y="0"/>
                                </a:lnTo>
                                <a:close/>
                              </a:path>
                            </a:pathLst>
                          </a:custGeom>
                          <a:ln w="0" cap="flat">
                            <a:miter lim="127000"/>
                          </a:ln>
                        </wps:spPr>
                        <wps:style>
                          <a:lnRef idx="0">
                            <a:srgbClr val="000000">
                              <a:alpha val="0"/>
                            </a:srgbClr>
                          </a:lnRef>
                          <a:fillRef idx="1">
                            <a:srgbClr val="B2B2B2"/>
                          </a:fillRef>
                          <a:effectRef idx="0">
                            <a:scrgbClr r="0" g="0" b="0"/>
                          </a:effectRef>
                          <a:fontRef idx="none"/>
                        </wps:style>
                        <wps:bodyPr/>
                      </wps:wsp>
                      <wps:wsp>
                        <wps:cNvPr id="693" name="Shape 693"/>
                        <wps:cNvSpPr/>
                        <wps:spPr>
                          <a:xfrm>
                            <a:off x="19809" y="368401"/>
                            <a:ext cx="58876" cy="102524"/>
                          </a:xfrm>
                          <a:custGeom>
                            <a:avLst/>
                            <a:gdLst/>
                            <a:ahLst/>
                            <a:cxnLst/>
                            <a:rect l="0" t="0" r="0" b="0"/>
                            <a:pathLst>
                              <a:path w="58876" h="102524">
                                <a:moveTo>
                                  <a:pt x="58601" y="0"/>
                                </a:moveTo>
                                <a:lnTo>
                                  <a:pt x="18708" y="72387"/>
                                </a:lnTo>
                                <a:lnTo>
                                  <a:pt x="19810" y="72925"/>
                                </a:lnTo>
                                <a:lnTo>
                                  <a:pt x="23111" y="74539"/>
                                </a:lnTo>
                                <a:lnTo>
                                  <a:pt x="27789" y="76691"/>
                                </a:lnTo>
                                <a:lnTo>
                                  <a:pt x="33842" y="79384"/>
                                </a:lnTo>
                                <a:lnTo>
                                  <a:pt x="40170" y="82343"/>
                                </a:lnTo>
                                <a:lnTo>
                                  <a:pt x="47047" y="85302"/>
                                </a:lnTo>
                                <a:lnTo>
                                  <a:pt x="53375" y="88264"/>
                                </a:lnTo>
                                <a:lnTo>
                                  <a:pt x="58876" y="90685"/>
                                </a:lnTo>
                                <a:lnTo>
                                  <a:pt x="52548" y="102524"/>
                                </a:lnTo>
                                <a:lnTo>
                                  <a:pt x="0" y="77767"/>
                                </a:lnTo>
                                <a:lnTo>
                                  <a:pt x="30814" y="21526"/>
                                </a:lnTo>
                                <a:lnTo>
                                  <a:pt x="34389" y="18836"/>
                                </a:lnTo>
                                <a:lnTo>
                                  <a:pt x="37969" y="16147"/>
                                </a:lnTo>
                                <a:lnTo>
                                  <a:pt x="41545" y="13453"/>
                                </a:lnTo>
                                <a:lnTo>
                                  <a:pt x="45121" y="10763"/>
                                </a:lnTo>
                                <a:lnTo>
                                  <a:pt x="48424" y="8073"/>
                                </a:lnTo>
                                <a:lnTo>
                                  <a:pt x="52001" y="5380"/>
                                </a:lnTo>
                                <a:lnTo>
                                  <a:pt x="55301" y="2690"/>
                                </a:lnTo>
                                <a:lnTo>
                                  <a:pt x="58601" y="0"/>
                                </a:lnTo>
                                <a:close/>
                              </a:path>
                            </a:pathLst>
                          </a:custGeom>
                          <a:ln w="0" cap="flat">
                            <a:miter lim="127000"/>
                          </a:ln>
                        </wps:spPr>
                        <wps:style>
                          <a:lnRef idx="0">
                            <a:srgbClr val="000000">
                              <a:alpha val="0"/>
                            </a:srgbClr>
                          </a:lnRef>
                          <a:fillRef idx="1">
                            <a:srgbClr val="B2B2B2"/>
                          </a:fillRef>
                          <a:effectRef idx="0">
                            <a:scrgbClr r="0" g="0" b="0"/>
                          </a:effectRef>
                          <a:fontRef idx="none"/>
                        </wps:style>
                        <wps:bodyPr/>
                      </wps:wsp>
                      <wps:wsp>
                        <wps:cNvPr id="694" name="Shape 694"/>
                        <wps:cNvSpPr/>
                        <wps:spPr>
                          <a:xfrm>
                            <a:off x="38517" y="188914"/>
                            <a:ext cx="289985" cy="290893"/>
                          </a:xfrm>
                          <a:custGeom>
                            <a:avLst/>
                            <a:gdLst/>
                            <a:ahLst/>
                            <a:cxnLst/>
                            <a:rect l="0" t="0" r="0" b="0"/>
                            <a:pathLst>
                              <a:path w="289985" h="290893">
                                <a:moveTo>
                                  <a:pt x="170582" y="0"/>
                                </a:moveTo>
                                <a:lnTo>
                                  <a:pt x="171680" y="2959"/>
                                </a:lnTo>
                                <a:lnTo>
                                  <a:pt x="172779" y="5921"/>
                                </a:lnTo>
                                <a:lnTo>
                                  <a:pt x="173882" y="9149"/>
                                </a:lnTo>
                                <a:lnTo>
                                  <a:pt x="175256" y="12377"/>
                                </a:lnTo>
                                <a:lnTo>
                                  <a:pt x="176631" y="15878"/>
                                </a:lnTo>
                                <a:lnTo>
                                  <a:pt x="178009" y="19374"/>
                                </a:lnTo>
                                <a:lnTo>
                                  <a:pt x="179384" y="22871"/>
                                </a:lnTo>
                                <a:lnTo>
                                  <a:pt x="181034" y="26641"/>
                                </a:lnTo>
                                <a:lnTo>
                                  <a:pt x="180758" y="26910"/>
                                </a:lnTo>
                                <a:lnTo>
                                  <a:pt x="186811" y="40901"/>
                                </a:lnTo>
                                <a:lnTo>
                                  <a:pt x="193691" y="55971"/>
                                </a:lnTo>
                                <a:lnTo>
                                  <a:pt x="200842" y="71849"/>
                                </a:lnTo>
                                <a:lnTo>
                                  <a:pt x="208549" y="87996"/>
                                </a:lnTo>
                                <a:lnTo>
                                  <a:pt x="216252" y="104949"/>
                                </a:lnTo>
                                <a:lnTo>
                                  <a:pt x="224231" y="121630"/>
                                </a:lnTo>
                                <a:lnTo>
                                  <a:pt x="232209" y="138583"/>
                                </a:lnTo>
                                <a:lnTo>
                                  <a:pt x="240188" y="155268"/>
                                </a:lnTo>
                                <a:lnTo>
                                  <a:pt x="247891" y="171684"/>
                                </a:lnTo>
                                <a:lnTo>
                                  <a:pt x="255594" y="187292"/>
                                </a:lnTo>
                                <a:lnTo>
                                  <a:pt x="262749" y="202359"/>
                                </a:lnTo>
                                <a:lnTo>
                                  <a:pt x="269349" y="216085"/>
                                </a:lnTo>
                                <a:lnTo>
                                  <a:pt x="275678" y="229000"/>
                                </a:lnTo>
                                <a:lnTo>
                                  <a:pt x="281184" y="240305"/>
                                </a:lnTo>
                                <a:lnTo>
                                  <a:pt x="286134" y="250261"/>
                                </a:lnTo>
                                <a:lnTo>
                                  <a:pt x="289985" y="258334"/>
                                </a:lnTo>
                                <a:lnTo>
                                  <a:pt x="286685" y="259948"/>
                                </a:lnTo>
                                <a:lnTo>
                                  <a:pt x="283656" y="261831"/>
                                </a:lnTo>
                                <a:lnTo>
                                  <a:pt x="280357" y="263445"/>
                                </a:lnTo>
                                <a:lnTo>
                                  <a:pt x="277056" y="264790"/>
                                </a:lnTo>
                                <a:lnTo>
                                  <a:pt x="274028" y="266404"/>
                                </a:lnTo>
                                <a:lnTo>
                                  <a:pt x="270728" y="267752"/>
                                </a:lnTo>
                                <a:lnTo>
                                  <a:pt x="267424" y="269097"/>
                                </a:lnTo>
                                <a:lnTo>
                                  <a:pt x="264399" y="270442"/>
                                </a:lnTo>
                                <a:lnTo>
                                  <a:pt x="261100" y="271787"/>
                                </a:lnTo>
                                <a:lnTo>
                                  <a:pt x="258071" y="272863"/>
                                </a:lnTo>
                                <a:lnTo>
                                  <a:pt x="254771" y="273939"/>
                                </a:lnTo>
                                <a:lnTo>
                                  <a:pt x="251742" y="275015"/>
                                </a:lnTo>
                                <a:lnTo>
                                  <a:pt x="248718" y="276095"/>
                                </a:lnTo>
                                <a:lnTo>
                                  <a:pt x="245414" y="277171"/>
                                </a:lnTo>
                                <a:lnTo>
                                  <a:pt x="242389" y="278247"/>
                                </a:lnTo>
                                <a:lnTo>
                                  <a:pt x="239361" y="279053"/>
                                </a:lnTo>
                                <a:lnTo>
                                  <a:pt x="239361" y="278784"/>
                                </a:lnTo>
                                <a:lnTo>
                                  <a:pt x="239085" y="278784"/>
                                </a:lnTo>
                                <a:lnTo>
                                  <a:pt x="232761" y="280129"/>
                                </a:lnTo>
                                <a:lnTo>
                                  <a:pt x="226157" y="281743"/>
                                </a:lnTo>
                                <a:lnTo>
                                  <a:pt x="219552" y="282819"/>
                                </a:lnTo>
                                <a:lnTo>
                                  <a:pt x="213224" y="284164"/>
                                </a:lnTo>
                                <a:lnTo>
                                  <a:pt x="206624" y="285244"/>
                                </a:lnTo>
                                <a:lnTo>
                                  <a:pt x="200295" y="286320"/>
                                </a:lnTo>
                                <a:lnTo>
                                  <a:pt x="193966" y="287127"/>
                                </a:lnTo>
                                <a:lnTo>
                                  <a:pt x="187914" y="287934"/>
                                </a:lnTo>
                                <a:lnTo>
                                  <a:pt x="182136" y="288741"/>
                                </a:lnTo>
                                <a:lnTo>
                                  <a:pt x="176631" y="289279"/>
                                </a:lnTo>
                                <a:lnTo>
                                  <a:pt x="171405" y="289817"/>
                                </a:lnTo>
                                <a:lnTo>
                                  <a:pt x="166727" y="290355"/>
                                </a:lnTo>
                                <a:lnTo>
                                  <a:pt x="162328" y="290624"/>
                                </a:lnTo>
                                <a:lnTo>
                                  <a:pt x="158748" y="290893"/>
                                </a:lnTo>
                                <a:lnTo>
                                  <a:pt x="152971" y="290893"/>
                                </a:lnTo>
                                <a:lnTo>
                                  <a:pt x="140318" y="174642"/>
                                </a:lnTo>
                                <a:lnTo>
                                  <a:pt x="92166" y="170339"/>
                                </a:lnTo>
                                <a:lnTo>
                                  <a:pt x="40168" y="270173"/>
                                </a:lnTo>
                                <a:lnTo>
                                  <a:pt x="34667" y="267752"/>
                                </a:lnTo>
                                <a:lnTo>
                                  <a:pt x="28339" y="264790"/>
                                </a:lnTo>
                                <a:lnTo>
                                  <a:pt x="21462" y="261831"/>
                                </a:lnTo>
                                <a:lnTo>
                                  <a:pt x="15134" y="258872"/>
                                </a:lnTo>
                                <a:lnTo>
                                  <a:pt x="9081" y="256179"/>
                                </a:lnTo>
                                <a:lnTo>
                                  <a:pt x="4403" y="254027"/>
                                </a:lnTo>
                                <a:lnTo>
                                  <a:pt x="1102" y="252413"/>
                                </a:lnTo>
                                <a:lnTo>
                                  <a:pt x="0" y="251875"/>
                                </a:lnTo>
                                <a:lnTo>
                                  <a:pt x="34942" y="188099"/>
                                </a:lnTo>
                                <a:lnTo>
                                  <a:pt x="34391" y="188637"/>
                                </a:lnTo>
                                <a:lnTo>
                                  <a:pt x="33840" y="189175"/>
                                </a:lnTo>
                                <a:lnTo>
                                  <a:pt x="33017" y="189713"/>
                                </a:lnTo>
                                <a:lnTo>
                                  <a:pt x="32465" y="190251"/>
                                </a:lnTo>
                                <a:lnTo>
                                  <a:pt x="129035" y="18030"/>
                                </a:lnTo>
                                <a:lnTo>
                                  <a:pt x="129035" y="17761"/>
                                </a:lnTo>
                                <a:lnTo>
                                  <a:pt x="138116" y="1076"/>
                                </a:lnTo>
                                <a:lnTo>
                                  <a:pt x="142791" y="1345"/>
                                </a:lnTo>
                                <a:lnTo>
                                  <a:pt x="147193" y="1614"/>
                                </a:lnTo>
                                <a:lnTo>
                                  <a:pt x="151596" y="1614"/>
                                </a:lnTo>
                                <a:lnTo>
                                  <a:pt x="155999" y="1345"/>
                                </a:lnTo>
                                <a:lnTo>
                                  <a:pt x="160126" y="1076"/>
                                </a:lnTo>
                                <a:lnTo>
                                  <a:pt x="163978" y="807"/>
                                </a:lnTo>
                                <a:lnTo>
                                  <a:pt x="167553" y="538"/>
                                </a:lnTo>
                                <a:lnTo>
                                  <a:pt x="170582"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695" name="Shape 695"/>
                        <wps:cNvSpPr/>
                        <wps:spPr>
                          <a:xfrm>
                            <a:off x="191488" y="447248"/>
                            <a:ext cx="143894" cy="47360"/>
                          </a:xfrm>
                          <a:custGeom>
                            <a:avLst/>
                            <a:gdLst/>
                            <a:ahLst/>
                            <a:cxnLst/>
                            <a:rect l="0" t="0" r="0" b="0"/>
                            <a:pathLst>
                              <a:path w="143894" h="47360">
                                <a:moveTo>
                                  <a:pt x="137014" y="0"/>
                                </a:moveTo>
                                <a:lnTo>
                                  <a:pt x="140042" y="5918"/>
                                </a:lnTo>
                                <a:lnTo>
                                  <a:pt x="142243" y="10225"/>
                                </a:lnTo>
                                <a:lnTo>
                                  <a:pt x="143342" y="13184"/>
                                </a:lnTo>
                                <a:lnTo>
                                  <a:pt x="143894" y="13991"/>
                                </a:lnTo>
                                <a:lnTo>
                                  <a:pt x="138388" y="16950"/>
                                </a:lnTo>
                                <a:lnTo>
                                  <a:pt x="131788" y="20450"/>
                                </a:lnTo>
                                <a:lnTo>
                                  <a:pt x="124908" y="23678"/>
                                </a:lnTo>
                                <a:lnTo>
                                  <a:pt x="118032" y="26641"/>
                                </a:lnTo>
                                <a:lnTo>
                                  <a:pt x="111704" y="29600"/>
                                </a:lnTo>
                                <a:lnTo>
                                  <a:pt x="106749" y="31751"/>
                                </a:lnTo>
                                <a:lnTo>
                                  <a:pt x="103174" y="33365"/>
                                </a:lnTo>
                                <a:lnTo>
                                  <a:pt x="102075" y="33903"/>
                                </a:lnTo>
                                <a:lnTo>
                                  <a:pt x="94369" y="36597"/>
                                </a:lnTo>
                                <a:lnTo>
                                  <a:pt x="86114" y="39017"/>
                                </a:lnTo>
                                <a:lnTo>
                                  <a:pt x="77588" y="41170"/>
                                </a:lnTo>
                                <a:lnTo>
                                  <a:pt x="69334" y="42785"/>
                                </a:lnTo>
                                <a:lnTo>
                                  <a:pt x="60804" y="44130"/>
                                </a:lnTo>
                                <a:lnTo>
                                  <a:pt x="52274" y="45207"/>
                                </a:lnTo>
                                <a:lnTo>
                                  <a:pt x="44296" y="46014"/>
                                </a:lnTo>
                                <a:lnTo>
                                  <a:pt x="36592" y="46552"/>
                                </a:lnTo>
                                <a:lnTo>
                                  <a:pt x="29441" y="46821"/>
                                </a:lnTo>
                                <a:lnTo>
                                  <a:pt x="22561" y="47090"/>
                                </a:lnTo>
                                <a:lnTo>
                                  <a:pt x="16784" y="47360"/>
                                </a:lnTo>
                                <a:lnTo>
                                  <a:pt x="7431" y="47360"/>
                                </a:lnTo>
                                <a:lnTo>
                                  <a:pt x="4403" y="47090"/>
                                </a:lnTo>
                                <a:lnTo>
                                  <a:pt x="1650" y="47090"/>
                                </a:lnTo>
                                <a:lnTo>
                                  <a:pt x="0" y="32558"/>
                                </a:lnTo>
                                <a:lnTo>
                                  <a:pt x="2753" y="32558"/>
                                </a:lnTo>
                                <a:lnTo>
                                  <a:pt x="6328" y="32289"/>
                                </a:lnTo>
                                <a:lnTo>
                                  <a:pt x="10455" y="32020"/>
                                </a:lnTo>
                                <a:lnTo>
                                  <a:pt x="15134" y="31751"/>
                                </a:lnTo>
                                <a:lnTo>
                                  <a:pt x="20360" y="31214"/>
                                </a:lnTo>
                                <a:lnTo>
                                  <a:pt x="26137" y="30406"/>
                                </a:lnTo>
                                <a:lnTo>
                                  <a:pt x="32465" y="29869"/>
                                </a:lnTo>
                                <a:lnTo>
                                  <a:pt x="38794" y="28793"/>
                                </a:lnTo>
                                <a:lnTo>
                                  <a:pt x="45398" y="27986"/>
                                </a:lnTo>
                                <a:lnTo>
                                  <a:pt x="52550" y="26910"/>
                                </a:lnTo>
                                <a:lnTo>
                                  <a:pt x="59430" y="25561"/>
                                </a:lnTo>
                                <a:lnTo>
                                  <a:pt x="66581" y="24216"/>
                                </a:lnTo>
                                <a:lnTo>
                                  <a:pt x="73737" y="22871"/>
                                </a:lnTo>
                                <a:lnTo>
                                  <a:pt x="80613" y="21526"/>
                                </a:lnTo>
                                <a:lnTo>
                                  <a:pt x="87492" y="19912"/>
                                </a:lnTo>
                                <a:lnTo>
                                  <a:pt x="94097" y="18298"/>
                                </a:lnTo>
                                <a:lnTo>
                                  <a:pt x="95471" y="18030"/>
                                </a:lnTo>
                                <a:lnTo>
                                  <a:pt x="98771" y="16681"/>
                                </a:lnTo>
                                <a:lnTo>
                                  <a:pt x="104001" y="14798"/>
                                </a:lnTo>
                                <a:lnTo>
                                  <a:pt x="110326" y="12108"/>
                                </a:lnTo>
                                <a:lnTo>
                                  <a:pt x="117205" y="9418"/>
                                </a:lnTo>
                                <a:lnTo>
                                  <a:pt x="124357" y="6187"/>
                                </a:lnTo>
                                <a:lnTo>
                                  <a:pt x="130961" y="2959"/>
                                </a:lnTo>
                                <a:lnTo>
                                  <a:pt x="137014" y="0"/>
                                </a:lnTo>
                                <a:close/>
                              </a:path>
                            </a:pathLst>
                          </a:custGeom>
                          <a:ln w="0" cap="flat">
                            <a:miter lim="127000"/>
                          </a:ln>
                        </wps:spPr>
                        <wps:style>
                          <a:lnRef idx="0">
                            <a:srgbClr val="000000">
                              <a:alpha val="0"/>
                            </a:srgbClr>
                          </a:lnRef>
                          <a:fillRef idx="1">
                            <a:srgbClr val="B2B2B2"/>
                          </a:fillRef>
                          <a:effectRef idx="0">
                            <a:scrgbClr r="0" g="0" b="0"/>
                          </a:effectRef>
                          <a:fontRef idx="none"/>
                        </wps:style>
                        <wps:bodyPr/>
                      </wps:wsp>
                      <wps:wsp>
                        <wps:cNvPr id="696" name="Shape 696"/>
                        <wps:cNvSpPr/>
                        <wps:spPr>
                          <a:xfrm>
                            <a:off x="223678" y="173843"/>
                            <a:ext cx="53377" cy="114367"/>
                          </a:xfrm>
                          <a:custGeom>
                            <a:avLst/>
                            <a:gdLst/>
                            <a:ahLst/>
                            <a:cxnLst/>
                            <a:rect l="0" t="0" r="0" b="0"/>
                            <a:pathLst>
                              <a:path w="53377" h="114367">
                                <a:moveTo>
                                  <a:pt x="0" y="0"/>
                                </a:moveTo>
                                <a:lnTo>
                                  <a:pt x="53377" y="0"/>
                                </a:lnTo>
                                <a:lnTo>
                                  <a:pt x="51998" y="114367"/>
                                </a:lnTo>
                                <a:lnTo>
                                  <a:pt x="0" y="0"/>
                                </a:lnTo>
                                <a:close/>
                              </a:path>
                            </a:pathLst>
                          </a:custGeom>
                          <a:ln w="0" cap="flat">
                            <a:miter lim="127000"/>
                          </a:ln>
                        </wps:spPr>
                        <wps:style>
                          <a:lnRef idx="0">
                            <a:srgbClr val="000000">
                              <a:alpha val="0"/>
                            </a:srgbClr>
                          </a:lnRef>
                          <a:fillRef idx="1">
                            <a:srgbClr val="595959"/>
                          </a:fillRef>
                          <a:effectRef idx="0">
                            <a:scrgbClr r="0" g="0" b="0"/>
                          </a:effectRef>
                          <a:fontRef idx="none"/>
                        </wps:style>
                        <wps:bodyPr/>
                      </wps:wsp>
                    </wpg:wgp>
                  </a:graphicData>
                </a:graphic>
              </wp:anchor>
            </w:drawing>
          </mc:Choice>
          <mc:Fallback>
            <w:pict>
              <v:group w14:anchorId="71CEBFF7" id="Group 4944" o:spid="_x0000_s1026" style="position:absolute;margin-left:191.9pt;margin-top:2.55pt;width:28.4pt;height:40.45pt;z-index:-251658240" coordsize="360692,513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">
                <v:shape id="Shape 691" o:spid="_x0000_s1027" style="position:absolute;width:360692;height:513982;visibility:visible;mso-wrap-style:square;v-text-anchor:top" coordsize="360692,51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" path="m195063,r1379,l198367,262r2201,298l203593,822r3304,523l210473,1905r4127,523l218727,3250r4403,785l227529,5118r4679,1345l236610,7808r4127,1345l244864,11058r3852,1868l237985,57047r1102,822l242388,59999r4953,2988l253391,67022r6328,4820l266598,76698r6330,5118l278429,86935r-53649,70761l291633,156620r-1098,170339l360692,466622r-275,269l359869,467160r-1378,807l357116,469043r-2201,1345l352438,471733r-2749,1886l346385,475233r-3576,2152l338682,479537r-4402,2152l329605,484114r-4954,2420l319150,488956r-5778,2422l307319,493800r-6328,2422l294387,498375r-6877,2421l280355,502949r-7427,1884l265225,506985r-7979,1615l249268,510215r-8255,1076l232483,512367r-8805,808l214877,513713r-9082,269l196442,513982r-9357,-538l177733,512637,166729,374319r-29441,-3228l78961,485727r-551,-269l76760,484921r-2749,-807l70431,483038r-4127,-1618l61354,479537r-5502,-2152l49799,474964r-6328,-2424l37143,469581r-6604,-2959l23936,463122r-6328,-3228l11280,456128,5503,452358,,448324,157923,167384,122981,85851r32741,-9676l151595,40908r1102,-261l155446,40385r4403,-560l165350,39302r6053,-561l177732,38218r6328,-261l189837,37695,195063,xe" fillcolor="black" stroked="f" strokeweight="0">
                  <v:stroke miterlimit="83231f" joinstyle="miter"/>
                  <v:path arrowok="t" textboxrect="0,0,360692,513982"/>
                </v:shape>
                <v:shape id="Shape 692" o:spid="_x0000_s1028" style="position:absolute;left:19809;top:17223;width:238811;height:450744;visibility:visible;mso-wrap-style:square;v-text-anchor:top" coordsize="238811,450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" path="m190664,r19808,4296l176357,148009,220101,59999r18710,10796l182962,152317r1098,4034l185434,160659r1655,5380l189290,171691r-2201,269l184611,172229r-2476,269l179382,172767r-2749,269l173605,173036r-3025,269l167552,173305,53650,449131r-2476,1344l48425,450744r-3304,-538l41545,449131r-3852,-1614l33566,445361r-4127,-2421l25312,440519r-4127,-2693l17058,435405r-3852,-2421l9905,431101,6603,429487r-2751,-811l1651,428407,,428945,149393,153393,118581,77221r13205,-4296l156825,146933,144718,38741r17608,-1046l166729,153393,190664,xe" fillcolor="#b2b2b2" stroked="f" strokeweight="0">
                  <v:stroke miterlimit="83231f" joinstyle="miter"/>
                  <v:path arrowok="t" textboxrect="0,0,238811,450744"/>
                </v:shape>
                <v:shape id="Shape 693" o:spid="_x0000_s1029" style="position:absolute;left:19809;top:368401;width:58876;height:102524;visibility:visible;mso-wrap-style:square;v-text-anchor:top" coordsize="58876,102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" path="m58601,l18708,72387r1102,538l23111,74539r4678,2152l33842,79384r6328,2959l47047,85302r6328,2962l58876,90685r-6328,11839l,77767,30814,21526r3575,-2690l37969,16147r3576,-2694l45121,10763,48424,8073,52001,5380,55301,2690,58601,xe" fillcolor="#b2b2b2" stroked="f" strokeweight="0">
                  <v:stroke miterlimit="83231f" joinstyle="miter"/>
                  <v:path arrowok="t" textboxrect="0,0,58876,102524"/>
                </v:shape>
                <v:shape id="Shape 694" o:spid="_x0000_s1030" style="position:absolute;left:38517;top:188914;width:289985;height:290893;visibility:visible;mso-wrap-style:square;v-text-anchor:top" coordsize="289985,290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" path="m170582,r1098,2959l172779,5921r1103,3228l175256,12377r1375,3501l178009,19374r1375,3497l181034,26641r-276,269l186811,40901r6880,15070l200842,71849r7707,16147l216252,104949r7979,16681l232209,138583r7979,16685l247891,171684r7703,15608l262749,202359r6600,13726l275678,229000r5506,11305l286134,250261r3851,8073l286685,259948r-3029,1883l280357,263445r-3301,1345l274028,266404r-3300,1348l267424,269097r-3025,1345l261100,271787r-3029,1076l254771,273939r-3029,1076l248718,276095r-3304,1076l242389,278247r-3028,806l239361,278784r-276,l232761,280129r-6604,1614l219552,282819r-6328,1345l206624,285244r-6329,1076l193966,287127r-6052,807l182136,288741r-5505,538l171405,289817r-4678,538l162328,290624r-3580,269l152971,290893,140318,174642,92166,170339,40168,270173r-5501,-2421l28339,264790r-6877,-2959l15134,258872,9081,256179,4403,254027,1102,252413,,251875,34942,188099r-551,538l33840,189175r-823,538l32465,190251,129035,18030r,-269l138116,1076r4675,269l147193,1614r4403,l155999,1345r4127,-269l163978,807r3575,-269l170582,xe" fillcolor="#7f7f7f" stroked="f" strokeweight="0">
                  <v:stroke miterlimit="83231f" joinstyle="miter"/>
                  <v:path arrowok="t" textboxrect="0,0,289985,290893"/>
                </v:shape>
                <v:shape id="Shape 695" o:spid="_x0000_s1031" style="position:absolute;left:191488;top:447248;width:143894;height:47360;visibility:visible;mso-wrap-style:square;v-text-anchor:top" coordsize="143894,4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" path="m137014,r3028,5918l142243,10225r1099,2959l143894,13991r-5506,2959l131788,20450r-6880,3228l118032,26641r-6328,2959l106749,31751r-3575,1614l102075,33903r-7706,2694l86114,39017r-8526,2153l69334,42785r-8530,1345l52274,45207r-7978,807l36592,46552r-7151,269l22561,47090r-5777,270l7431,47360,4403,47090r-2753,l,32558r2753,l6328,32289r4127,-269l15134,31751r5226,-537l26137,30406r6328,-537l38794,28793r6604,-807l52550,26910r6880,-1349l66581,24216r7156,-1345l80613,21526r6879,-1614l94097,18298r1374,-268l98771,16681r5230,-1883l110326,12108r6879,-2690l124357,6187r6604,-3228l137014,xe" fillcolor="#b2b2b2" stroked="f" strokeweight="0">
                  <v:stroke miterlimit="83231f" joinstyle="miter"/>
                  <v:path arrowok="t" textboxrect="0,0,143894,47360"/>
                </v:shape>
                <v:shape id="Shape 696" o:spid="_x0000_s1032" style="position:absolute;left:223678;top:173843;width:53377;height:114367;visibility:visible;mso-wrap-style:square;v-text-anchor:top" coordsize="53377,1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" path="m,l53377,,51998,114367,,xe" fillcolor="#595959" stroked="f" strokeweight="0">
                  <v:stroke miterlimit="83231f" joinstyle="miter"/>
                  <v:path arrowok="t" textboxrect="0,0,53377,114367"/>
                </v:shape>
              </v:group>
            </w:pict>
          </mc:Fallback>
        </mc:AlternateContent>
      </w:r>
    </w:p>
    <w:p w14:paraId="3A40986C" w14:textId="1CEA2B29" w:rsidR="00ED5791" w:rsidRDefault="00ED5791" w:rsidP="00D46D99">
      <w:pPr>
        <w:jc w:val="center"/>
        <w:rPr>
          <w:rFonts w:ascii="Comic Sans MS" w:hAnsi="Comic Sans MS"/>
          <w:b/>
          <w:color w:val="0070C0"/>
        </w:rPr>
      </w:pPr>
      <w:r w:rsidRPr="00D27E93">
        <w:rPr>
          <w:rFonts w:ascii="Comic Sans MS" w:hAnsi="Comic Sans MS"/>
          <w:b/>
          <w:color w:val="0070C0"/>
        </w:rPr>
        <w:t>SKADBERG BARNEHAGE</w:t>
      </w:r>
    </w:p>
    <w:p w14:paraId="705F45FC" w14:textId="2D86E66A" w:rsidR="004C57D4" w:rsidRDefault="004C57D4" w:rsidP="00D46D99">
      <w:pPr>
        <w:jc w:val="center"/>
        <w:rPr>
          <w:rFonts w:ascii="Comic Sans MS" w:hAnsi="Comic Sans MS"/>
          <w:b/>
          <w:color w:val="0070C0"/>
        </w:rPr>
      </w:pPr>
    </w:p>
    <w:p w14:paraId="0F8CDE42" w14:textId="65B8A9A5" w:rsidR="004C57D4" w:rsidRPr="00D27E93" w:rsidRDefault="004C57D4" w:rsidP="00D46D99">
      <w:pPr>
        <w:jc w:val="center"/>
        <w:rPr>
          <w:rFonts w:ascii="Comic Sans MS" w:hAnsi="Comic Sans MS"/>
          <w:b/>
          <w:color w:val="0070C0"/>
        </w:rPr>
      </w:pPr>
    </w:p>
    <w:p w14:paraId="45F2F079" w14:textId="01B31665" w:rsidR="00BB72C5" w:rsidRPr="005B3290" w:rsidRDefault="009C4F98" w:rsidP="004A34B8">
      <w:pPr>
        <w:rPr>
          <w:rFonts w:ascii="Comic Sans MS" w:hAnsi="Comic Sans MS"/>
          <w:sz w:val="18"/>
          <w:szCs w:val="18"/>
        </w:rPr>
      </w:pPr>
      <w:r w:rsidRPr="009C4F98">
        <w:rPr>
          <w:rFonts w:ascii="Comic Sans MS" w:hAnsi="Comic Sans MS"/>
          <w:noProof/>
          <w:sz w:val="18"/>
          <w:szCs w:val="18"/>
        </w:rPr>
        <w:drawing>
          <wp:inline distT="0" distB="0" distL="0" distR="0" wp14:anchorId="50A065A9" wp14:editId="65584461">
            <wp:extent cx="3023870" cy="2270125"/>
            <wp:effectExtent l="0" t="0" r="5080" b="0"/>
            <wp:docPr id="1140675143" name="Bilde 1">
              <a:extLst xmlns:a="http://schemas.openxmlformats.org/drawingml/2006/main">
                <a:ext uri="{FF2B5EF4-FFF2-40B4-BE49-F238E27FC236}">
                  <a16:creationId xmlns:a16="http://schemas.microsoft.com/office/drawing/2014/main" id="{0A7A6494-7F2C-4FFE-A8AD-F113BF1C99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75143" name=""/>
                    <pic:cNvPicPr/>
                  </pic:nvPicPr>
                  <pic:blipFill>
                    <a:blip r:embed="rId16"/>
                    <a:stretch>
                      <a:fillRect/>
                    </a:stretch>
                  </pic:blipFill>
                  <pic:spPr>
                    <a:xfrm>
                      <a:off x="0" y="0"/>
                      <a:ext cx="3023870" cy="2270125"/>
                    </a:xfrm>
                    <a:prstGeom prst="rect">
                      <a:avLst/>
                    </a:prstGeom>
                  </pic:spPr>
                </pic:pic>
              </a:graphicData>
            </a:graphic>
          </wp:inline>
        </w:drawing>
      </w:r>
    </w:p>
    <w:p w14:paraId="47C67558" w14:textId="1433913D" w:rsidR="00AD5A8D" w:rsidRPr="005B3290" w:rsidRDefault="00AD5A8D" w:rsidP="004A34B8">
      <w:pPr>
        <w:rPr>
          <w:rFonts w:ascii="Comic Sans MS" w:hAnsi="Comic Sans MS"/>
          <w:sz w:val="18"/>
          <w:szCs w:val="18"/>
        </w:rPr>
      </w:pPr>
    </w:p>
    <w:p w14:paraId="7B64C252" w14:textId="5FCC5477" w:rsidR="00AD5A8D" w:rsidRDefault="00AD5A8D" w:rsidP="004A34B8">
      <w:pPr>
        <w:ind w:left="360"/>
        <w:jc w:val="center"/>
        <w:rPr>
          <w:rFonts w:ascii="Comic Sans MS" w:hAnsi="Comic Sans MS"/>
          <w:b/>
          <w:bCs/>
          <w:color w:val="0070C0"/>
        </w:rPr>
      </w:pPr>
      <w:r>
        <w:rPr>
          <w:rFonts w:ascii="Comic Sans MS" w:hAnsi="Comic Sans MS"/>
          <w:b/>
          <w:bCs/>
          <w:color w:val="0070C0"/>
        </w:rPr>
        <w:t>Trygt og godt psykososialt barnehagemiljø</w:t>
      </w:r>
    </w:p>
    <w:p w14:paraId="17185503" w14:textId="508AE44A" w:rsidR="002A4976" w:rsidRPr="003E0991" w:rsidRDefault="002A4976" w:rsidP="004A34B8">
      <w:pPr>
        <w:ind w:left="360"/>
        <w:jc w:val="center"/>
        <w:rPr>
          <w:rFonts w:ascii="Comic Sans MS" w:hAnsi="Comic Sans MS"/>
          <w:b/>
          <w:bCs/>
          <w:color w:val="0070C0"/>
          <w:sz w:val="36"/>
          <w:szCs w:val="36"/>
        </w:rPr>
      </w:pPr>
      <w:r w:rsidRPr="003E0991">
        <w:rPr>
          <w:rFonts w:ascii="Comic Sans MS" w:hAnsi="Comic Sans MS"/>
          <w:b/>
          <w:bCs/>
          <w:color w:val="0070C0"/>
          <w:sz w:val="36"/>
          <w:szCs w:val="36"/>
        </w:rPr>
        <w:t>En handlingsplan for et inkluderende fellesskap</w:t>
      </w:r>
    </w:p>
    <w:p w14:paraId="077F91F7" w14:textId="31DD8DBF" w:rsidR="005C7582" w:rsidRPr="005B3290" w:rsidRDefault="005C7582" w:rsidP="005C7582">
      <w:pPr>
        <w:spacing w:after="200" w:line="276" w:lineRule="auto"/>
        <w:rPr>
          <w:sz w:val="18"/>
          <w:szCs w:val="18"/>
        </w:rPr>
      </w:pPr>
    </w:p>
    <w:sectPr w:rsidR="005C7582" w:rsidRPr="005B3290" w:rsidSect="00340312">
      <w:pgSz w:w="16838" w:h="11906" w:orient="landscape"/>
      <w:pgMar w:top="567" w:right="567" w:bottom="567"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7A22"/>
    <w:multiLevelType w:val="hybridMultilevel"/>
    <w:tmpl w:val="14FC4E2A"/>
    <w:lvl w:ilvl="0" w:tplc="0414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D1D47FE"/>
    <w:multiLevelType w:val="multilevel"/>
    <w:tmpl w:val="5B7C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45AC8"/>
    <w:multiLevelType w:val="hybridMultilevel"/>
    <w:tmpl w:val="F17CD3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31F3FA3"/>
    <w:multiLevelType w:val="hybridMultilevel"/>
    <w:tmpl w:val="27E626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86D3B54"/>
    <w:multiLevelType w:val="multilevel"/>
    <w:tmpl w:val="7230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A33D0C"/>
    <w:multiLevelType w:val="hybridMultilevel"/>
    <w:tmpl w:val="76AC477E"/>
    <w:lvl w:ilvl="0" w:tplc="0414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9AF0D7A"/>
    <w:multiLevelType w:val="multilevel"/>
    <w:tmpl w:val="80E2D1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8A5653"/>
    <w:multiLevelType w:val="hybridMultilevel"/>
    <w:tmpl w:val="B478EC34"/>
    <w:lvl w:ilvl="0" w:tplc="2A74227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E0013C2"/>
    <w:multiLevelType w:val="hybridMultilevel"/>
    <w:tmpl w:val="5B621F9A"/>
    <w:lvl w:ilvl="0" w:tplc="0414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31B727D"/>
    <w:multiLevelType w:val="multilevel"/>
    <w:tmpl w:val="E1C8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481A55"/>
    <w:multiLevelType w:val="hybridMultilevel"/>
    <w:tmpl w:val="33A6D762"/>
    <w:lvl w:ilvl="0" w:tplc="0414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4B86883"/>
    <w:multiLevelType w:val="hybridMultilevel"/>
    <w:tmpl w:val="1408FC08"/>
    <w:lvl w:ilvl="0" w:tplc="0414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6C623E7"/>
    <w:multiLevelType w:val="multilevel"/>
    <w:tmpl w:val="2B0A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615F20"/>
    <w:multiLevelType w:val="hybridMultilevel"/>
    <w:tmpl w:val="23F4AD78"/>
    <w:lvl w:ilvl="0" w:tplc="2C0E7EA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4C935A8"/>
    <w:multiLevelType w:val="multilevel"/>
    <w:tmpl w:val="44D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953E40"/>
    <w:multiLevelType w:val="hybridMultilevel"/>
    <w:tmpl w:val="7EC0F4C0"/>
    <w:lvl w:ilvl="0" w:tplc="0414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98B56FB"/>
    <w:multiLevelType w:val="hybridMultilevel"/>
    <w:tmpl w:val="0A16597C"/>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DAF1769"/>
    <w:multiLevelType w:val="hybridMultilevel"/>
    <w:tmpl w:val="B85E77BA"/>
    <w:lvl w:ilvl="0" w:tplc="F1700D70">
      <w:start w:val="1"/>
      <w:numFmt w:val="bullet"/>
      <w:lvlText w:val=""/>
      <w:lvlJc w:val="right"/>
      <w:pPr>
        <w:ind w:left="360" w:hanging="360"/>
      </w:pPr>
      <w:rPr>
        <w:rFonts w:ascii="Wingdings" w:hAnsi="Wingdings" w:hint="default"/>
        <w:color w:val="000000"/>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E881816"/>
    <w:multiLevelType w:val="multilevel"/>
    <w:tmpl w:val="2736A49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06F246A"/>
    <w:multiLevelType w:val="hybridMultilevel"/>
    <w:tmpl w:val="83166468"/>
    <w:lvl w:ilvl="0" w:tplc="F62CB09C">
      <w:numFmt w:val="bullet"/>
      <w:lvlText w:val=""/>
      <w:lvlJc w:val="left"/>
      <w:pPr>
        <w:ind w:left="770" w:hanging="360"/>
      </w:pPr>
      <w:rPr>
        <w:rFonts w:ascii="Symbol" w:eastAsiaTheme="minorEastAsia" w:hAnsi="Symbol" w:cstheme="minorBidi"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0" w15:restartNumberingAfterBreak="0">
    <w:nsid w:val="44AE18B1"/>
    <w:multiLevelType w:val="multilevel"/>
    <w:tmpl w:val="527CC7C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4B33846"/>
    <w:multiLevelType w:val="hybridMultilevel"/>
    <w:tmpl w:val="1FBAA36C"/>
    <w:lvl w:ilvl="0" w:tplc="0414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7BE170A"/>
    <w:multiLevelType w:val="hybridMultilevel"/>
    <w:tmpl w:val="323455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49AA3058"/>
    <w:multiLevelType w:val="hybridMultilevel"/>
    <w:tmpl w:val="DC14787C"/>
    <w:lvl w:ilvl="0" w:tplc="F62CB09C">
      <w:numFmt w:val="bullet"/>
      <w:lvlText w:val=""/>
      <w:lvlJc w:val="left"/>
      <w:pPr>
        <w:ind w:left="720" w:hanging="360"/>
      </w:pPr>
      <w:rPr>
        <w:rFonts w:ascii="Symbol" w:eastAsiaTheme="minorEastAsia"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B27629C"/>
    <w:multiLevelType w:val="hybridMultilevel"/>
    <w:tmpl w:val="915CFE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B8034D0"/>
    <w:multiLevelType w:val="hybridMultilevel"/>
    <w:tmpl w:val="0BF2BE8A"/>
    <w:lvl w:ilvl="0" w:tplc="0414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F803660"/>
    <w:multiLevelType w:val="hybridMultilevel"/>
    <w:tmpl w:val="F3405FC2"/>
    <w:lvl w:ilvl="0" w:tplc="E3409C26">
      <w:numFmt w:val="bullet"/>
      <w:lvlText w:val=""/>
      <w:lvlJc w:val="left"/>
      <w:pPr>
        <w:ind w:left="720" w:hanging="360"/>
      </w:pPr>
      <w:rPr>
        <w:rFonts w:ascii="Symbol" w:eastAsiaTheme="majorEastAsia" w:hAnsi="Symbol" w:cs="Times New Roman" w:hint="default"/>
        <w:color w:val="000000"/>
        <w:sz w:val="24"/>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1992853"/>
    <w:multiLevelType w:val="hybridMultilevel"/>
    <w:tmpl w:val="4296C6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4785386"/>
    <w:multiLevelType w:val="hybridMultilevel"/>
    <w:tmpl w:val="4274C856"/>
    <w:lvl w:ilvl="0" w:tplc="3AC062CA">
      <w:numFmt w:val="bullet"/>
      <w:lvlText w:val="-"/>
      <w:lvlJc w:val="left"/>
      <w:pPr>
        <w:ind w:left="720" w:hanging="360"/>
      </w:pPr>
      <w:rPr>
        <w:rFonts w:ascii="Aptos" w:eastAsiaTheme="minorEastAsia" w:hAnsi="Apto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588649B8"/>
    <w:multiLevelType w:val="hybridMultilevel"/>
    <w:tmpl w:val="3CC81D48"/>
    <w:lvl w:ilvl="0" w:tplc="2C9EFE80">
      <w:start w:val="5"/>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9874F26"/>
    <w:multiLevelType w:val="hybridMultilevel"/>
    <w:tmpl w:val="3A986D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AA375C9"/>
    <w:multiLevelType w:val="hybridMultilevel"/>
    <w:tmpl w:val="D224491C"/>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15:restartNumberingAfterBreak="0">
    <w:nsid w:val="5CB012A7"/>
    <w:multiLevelType w:val="hybridMultilevel"/>
    <w:tmpl w:val="93860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DB22D9E"/>
    <w:multiLevelType w:val="hybridMultilevel"/>
    <w:tmpl w:val="759AF0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5EF35BC7"/>
    <w:multiLevelType w:val="multilevel"/>
    <w:tmpl w:val="9B5ED3C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6441703A"/>
    <w:multiLevelType w:val="hybridMultilevel"/>
    <w:tmpl w:val="119CDF18"/>
    <w:lvl w:ilvl="0" w:tplc="0414000D">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667C6425"/>
    <w:multiLevelType w:val="hybridMultilevel"/>
    <w:tmpl w:val="31BC46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76B3AFB"/>
    <w:multiLevelType w:val="hybridMultilevel"/>
    <w:tmpl w:val="B8BC9D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E102208"/>
    <w:multiLevelType w:val="hybridMultilevel"/>
    <w:tmpl w:val="7FD6A9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E423AA4"/>
    <w:multiLevelType w:val="hybridMultilevel"/>
    <w:tmpl w:val="A23A3850"/>
    <w:lvl w:ilvl="0" w:tplc="8442635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288E3EF"/>
    <w:multiLevelType w:val="hybridMultilevel"/>
    <w:tmpl w:val="EB98D590"/>
    <w:lvl w:ilvl="0" w:tplc="85409120">
      <w:start w:val="1"/>
      <w:numFmt w:val="bullet"/>
      <w:lvlText w:val=""/>
      <w:lvlJc w:val="right"/>
      <w:pPr>
        <w:ind w:left="360" w:hanging="360"/>
      </w:pPr>
      <w:rPr>
        <w:rFonts w:ascii="Wingdings" w:hAnsi="Wingdings" w:hint="default"/>
      </w:rPr>
    </w:lvl>
    <w:lvl w:ilvl="1" w:tplc="134E0736">
      <w:start w:val="1"/>
      <w:numFmt w:val="bullet"/>
      <w:lvlText w:val="o"/>
      <w:lvlJc w:val="left"/>
      <w:pPr>
        <w:ind w:left="1440" w:hanging="360"/>
      </w:pPr>
      <w:rPr>
        <w:rFonts w:ascii="Courier New" w:hAnsi="Courier New" w:hint="default"/>
      </w:rPr>
    </w:lvl>
    <w:lvl w:ilvl="2" w:tplc="FD1CDC08">
      <w:start w:val="1"/>
      <w:numFmt w:val="bullet"/>
      <w:lvlText w:val=""/>
      <w:lvlJc w:val="left"/>
      <w:pPr>
        <w:ind w:left="2160" w:hanging="360"/>
      </w:pPr>
      <w:rPr>
        <w:rFonts w:ascii="Wingdings" w:hAnsi="Wingdings" w:hint="default"/>
      </w:rPr>
    </w:lvl>
    <w:lvl w:ilvl="3" w:tplc="AF8AF7A0">
      <w:start w:val="1"/>
      <w:numFmt w:val="bullet"/>
      <w:lvlText w:val=""/>
      <w:lvlJc w:val="left"/>
      <w:pPr>
        <w:ind w:left="2880" w:hanging="360"/>
      </w:pPr>
      <w:rPr>
        <w:rFonts w:ascii="Symbol" w:hAnsi="Symbol" w:hint="default"/>
      </w:rPr>
    </w:lvl>
    <w:lvl w:ilvl="4" w:tplc="7C4E330C">
      <w:start w:val="1"/>
      <w:numFmt w:val="bullet"/>
      <w:lvlText w:val="o"/>
      <w:lvlJc w:val="left"/>
      <w:pPr>
        <w:ind w:left="3600" w:hanging="360"/>
      </w:pPr>
      <w:rPr>
        <w:rFonts w:ascii="Courier New" w:hAnsi="Courier New" w:hint="default"/>
      </w:rPr>
    </w:lvl>
    <w:lvl w:ilvl="5" w:tplc="B3CC5006">
      <w:start w:val="1"/>
      <w:numFmt w:val="bullet"/>
      <w:lvlText w:val=""/>
      <w:lvlJc w:val="left"/>
      <w:pPr>
        <w:ind w:left="4320" w:hanging="360"/>
      </w:pPr>
      <w:rPr>
        <w:rFonts w:ascii="Wingdings" w:hAnsi="Wingdings" w:hint="default"/>
      </w:rPr>
    </w:lvl>
    <w:lvl w:ilvl="6" w:tplc="8626EC9E">
      <w:start w:val="1"/>
      <w:numFmt w:val="bullet"/>
      <w:lvlText w:val=""/>
      <w:lvlJc w:val="left"/>
      <w:pPr>
        <w:ind w:left="5040" w:hanging="360"/>
      </w:pPr>
      <w:rPr>
        <w:rFonts w:ascii="Symbol" w:hAnsi="Symbol" w:hint="default"/>
      </w:rPr>
    </w:lvl>
    <w:lvl w:ilvl="7" w:tplc="32428FFA">
      <w:start w:val="1"/>
      <w:numFmt w:val="bullet"/>
      <w:lvlText w:val="o"/>
      <w:lvlJc w:val="left"/>
      <w:pPr>
        <w:ind w:left="5760" w:hanging="360"/>
      </w:pPr>
      <w:rPr>
        <w:rFonts w:ascii="Courier New" w:hAnsi="Courier New" w:hint="default"/>
      </w:rPr>
    </w:lvl>
    <w:lvl w:ilvl="8" w:tplc="FCAAAD8C">
      <w:start w:val="1"/>
      <w:numFmt w:val="bullet"/>
      <w:lvlText w:val=""/>
      <w:lvlJc w:val="left"/>
      <w:pPr>
        <w:ind w:left="6480" w:hanging="360"/>
      </w:pPr>
      <w:rPr>
        <w:rFonts w:ascii="Wingdings" w:hAnsi="Wingdings" w:hint="default"/>
      </w:rPr>
    </w:lvl>
  </w:abstractNum>
  <w:abstractNum w:abstractNumId="41" w15:restartNumberingAfterBreak="0">
    <w:nsid w:val="75255EF5"/>
    <w:multiLevelType w:val="hybridMultilevel"/>
    <w:tmpl w:val="5C7C98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AE74C3E"/>
    <w:multiLevelType w:val="multilevel"/>
    <w:tmpl w:val="9E52501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7CD96F39"/>
    <w:multiLevelType w:val="hybridMultilevel"/>
    <w:tmpl w:val="6256F0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F7F02E5"/>
    <w:multiLevelType w:val="hybridMultilevel"/>
    <w:tmpl w:val="7C70579A"/>
    <w:lvl w:ilvl="0" w:tplc="0414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47488481">
    <w:abstractNumId w:val="41"/>
  </w:num>
  <w:num w:numId="2" w16cid:durableId="1064571011">
    <w:abstractNumId w:val="3"/>
  </w:num>
  <w:num w:numId="3" w16cid:durableId="1199120523">
    <w:abstractNumId w:val="44"/>
  </w:num>
  <w:num w:numId="4" w16cid:durableId="1219586263">
    <w:abstractNumId w:val="39"/>
  </w:num>
  <w:num w:numId="5" w16cid:durableId="1228493818">
    <w:abstractNumId w:val="33"/>
  </w:num>
  <w:num w:numId="6" w16cid:durableId="1302617997">
    <w:abstractNumId w:val="17"/>
  </w:num>
  <w:num w:numId="7" w16cid:durableId="1345209912">
    <w:abstractNumId w:val="25"/>
  </w:num>
  <w:num w:numId="8" w16cid:durableId="1407847314">
    <w:abstractNumId w:val="10"/>
  </w:num>
  <w:num w:numId="9" w16cid:durableId="146628538">
    <w:abstractNumId w:val="28"/>
  </w:num>
  <w:num w:numId="10" w16cid:durableId="1485049129">
    <w:abstractNumId w:val="9"/>
  </w:num>
  <w:num w:numId="11" w16cid:durableId="1550915858">
    <w:abstractNumId w:val="18"/>
  </w:num>
  <w:num w:numId="12" w16cid:durableId="167208718">
    <w:abstractNumId w:val="31"/>
  </w:num>
  <w:num w:numId="13" w16cid:durableId="1722707979">
    <w:abstractNumId w:val="7"/>
  </w:num>
  <w:num w:numId="14" w16cid:durableId="1751267724">
    <w:abstractNumId w:val="43"/>
  </w:num>
  <w:num w:numId="15" w16cid:durableId="1812401437">
    <w:abstractNumId w:val="15"/>
  </w:num>
  <w:num w:numId="16" w16cid:durableId="1826124047">
    <w:abstractNumId w:val="20"/>
  </w:num>
  <w:num w:numId="17" w16cid:durableId="189152009">
    <w:abstractNumId w:val="21"/>
  </w:num>
  <w:num w:numId="18" w16cid:durableId="1910184999">
    <w:abstractNumId w:val="12"/>
  </w:num>
  <w:num w:numId="19" w16cid:durableId="199434783">
    <w:abstractNumId w:val="40"/>
  </w:num>
  <w:num w:numId="20" w16cid:durableId="2036760327">
    <w:abstractNumId w:val="26"/>
  </w:num>
  <w:num w:numId="21" w16cid:durableId="229316104">
    <w:abstractNumId w:val="36"/>
  </w:num>
  <w:num w:numId="22" w16cid:durableId="235164333">
    <w:abstractNumId w:val="23"/>
  </w:num>
  <w:num w:numId="23" w16cid:durableId="28534262">
    <w:abstractNumId w:val="37"/>
  </w:num>
  <w:num w:numId="24" w16cid:durableId="294609264">
    <w:abstractNumId w:val="24"/>
  </w:num>
  <w:num w:numId="25" w16cid:durableId="295374643">
    <w:abstractNumId w:val="19"/>
  </w:num>
  <w:num w:numId="26" w16cid:durableId="337928503">
    <w:abstractNumId w:val="30"/>
  </w:num>
  <w:num w:numId="27" w16cid:durableId="340739705">
    <w:abstractNumId w:val="22"/>
  </w:num>
  <w:num w:numId="28" w16cid:durableId="378938217">
    <w:abstractNumId w:val="4"/>
  </w:num>
  <w:num w:numId="29" w16cid:durableId="396905000">
    <w:abstractNumId w:val="29"/>
  </w:num>
  <w:num w:numId="30" w16cid:durableId="503858703">
    <w:abstractNumId w:val="38"/>
  </w:num>
  <w:num w:numId="31" w16cid:durableId="618030637">
    <w:abstractNumId w:val="11"/>
  </w:num>
  <w:num w:numId="32" w16cid:durableId="642658897">
    <w:abstractNumId w:val="35"/>
  </w:num>
  <w:num w:numId="33" w16cid:durableId="666829398">
    <w:abstractNumId w:val="34"/>
  </w:num>
  <w:num w:numId="34" w16cid:durableId="669059984">
    <w:abstractNumId w:val="5"/>
  </w:num>
  <w:num w:numId="35" w16cid:durableId="74864195">
    <w:abstractNumId w:val="16"/>
  </w:num>
  <w:num w:numId="36" w16cid:durableId="789275278">
    <w:abstractNumId w:val="8"/>
  </w:num>
  <w:num w:numId="37" w16cid:durableId="813108132">
    <w:abstractNumId w:val="27"/>
  </w:num>
  <w:num w:numId="38" w16cid:durableId="814107599">
    <w:abstractNumId w:val="2"/>
  </w:num>
  <w:num w:numId="39" w16cid:durableId="872576541">
    <w:abstractNumId w:val="0"/>
  </w:num>
  <w:num w:numId="40" w16cid:durableId="8990845">
    <w:abstractNumId w:val="6"/>
  </w:num>
  <w:num w:numId="41" w16cid:durableId="899629894">
    <w:abstractNumId w:val="14"/>
  </w:num>
  <w:num w:numId="42" w16cid:durableId="917521474">
    <w:abstractNumId w:val="32"/>
  </w:num>
  <w:num w:numId="43" w16cid:durableId="9382388">
    <w:abstractNumId w:val="1"/>
  </w:num>
  <w:num w:numId="44" w16cid:durableId="954675820">
    <w:abstractNumId w:val="13"/>
  </w:num>
  <w:num w:numId="45" w16cid:durableId="98088449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DE"/>
    <w:rsid w:val="0000057B"/>
    <w:rsid w:val="00003AFC"/>
    <w:rsid w:val="00005261"/>
    <w:rsid w:val="00010CCC"/>
    <w:rsid w:val="0001113A"/>
    <w:rsid w:val="00011A9E"/>
    <w:rsid w:val="00016C5B"/>
    <w:rsid w:val="0002063E"/>
    <w:rsid w:val="00030BF9"/>
    <w:rsid w:val="0003557A"/>
    <w:rsid w:val="00036DAC"/>
    <w:rsid w:val="00037A68"/>
    <w:rsid w:val="00044CB8"/>
    <w:rsid w:val="00047408"/>
    <w:rsid w:val="00047A29"/>
    <w:rsid w:val="00047C2F"/>
    <w:rsid w:val="00050832"/>
    <w:rsid w:val="000525B0"/>
    <w:rsid w:val="00055C4F"/>
    <w:rsid w:val="00061675"/>
    <w:rsid w:val="00061C2E"/>
    <w:rsid w:val="00062C3A"/>
    <w:rsid w:val="000738FF"/>
    <w:rsid w:val="00074D21"/>
    <w:rsid w:val="000824F0"/>
    <w:rsid w:val="00084A76"/>
    <w:rsid w:val="00084D25"/>
    <w:rsid w:val="00091D9C"/>
    <w:rsid w:val="00091E23"/>
    <w:rsid w:val="00096ADF"/>
    <w:rsid w:val="000A12F4"/>
    <w:rsid w:val="000A2CCD"/>
    <w:rsid w:val="000B60E5"/>
    <w:rsid w:val="000B7F49"/>
    <w:rsid w:val="000C1B38"/>
    <w:rsid w:val="000E072F"/>
    <w:rsid w:val="000E135F"/>
    <w:rsid w:val="000E1D7A"/>
    <w:rsid w:val="000E1D90"/>
    <w:rsid w:val="000E28D2"/>
    <w:rsid w:val="000E69EE"/>
    <w:rsid w:val="000E72AF"/>
    <w:rsid w:val="000E7BB8"/>
    <w:rsid w:val="000F7CEB"/>
    <w:rsid w:val="0010270A"/>
    <w:rsid w:val="00103558"/>
    <w:rsid w:val="00104F28"/>
    <w:rsid w:val="001078CA"/>
    <w:rsid w:val="00116B1B"/>
    <w:rsid w:val="00126FE2"/>
    <w:rsid w:val="00130621"/>
    <w:rsid w:val="00130ED9"/>
    <w:rsid w:val="0013276D"/>
    <w:rsid w:val="00137196"/>
    <w:rsid w:val="001434A7"/>
    <w:rsid w:val="00151AA2"/>
    <w:rsid w:val="00154254"/>
    <w:rsid w:val="00154D1F"/>
    <w:rsid w:val="00155F9A"/>
    <w:rsid w:val="00160A3F"/>
    <w:rsid w:val="00162CFC"/>
    <w:rsid w:val="00167E21"/>
    <w:rsid w:val="0017202D"/>
    <w:rsid w:val="0018252A"/>
    <w:rsid w:val="00182761"/>
    <w:rsid w:val="0018289C"/>
    <w:rsid w:val="00183B41"/>
    <w:rsid w:val="00186560"/>
    <w:rsid w:val="00190980"/>
    <w:rsid w:val="00192EE8"/>
    <w:rsid w:val="001A54D9"/>
    <w:rsid w:val="001A6596"/>
    <w:rsid w:val="001B2463"/>
    <w:rsid w:val="001B33C7"/>
    <w:rsid w:val="001B79FA"/>
    <w:rsid w:val="001C0E8D"/>
    <w:rsid w:val="001C10D1"/>
    <w:rsid w:val="001C2166"/>
    <w:rsid w:val="001C4404"/>
    <w:rsid w:val="001C57A8"/>
    <w:rsid w:val="001D2ADE"/>
    <w:rsid w:val="001E2FA6"/>
    <w:rsid w:val="001F3241"/>
    <w:rsid w:val="001F6FB1"/>
    <w:rsid w:val="001F7704"/>
    <w:rsid w:val="00202455"/>
    <w:rsid w:val="0020398C"/>
    <w:rsid w:val="00206827"/>
    <w:rsid w:val="00206AB4"/>
    <w:rsid w:val="0020793C"/>
    <w:rsid w:val="002117BC"/>
    <w:rsid w:val="002140BF"/>
    <w:rsid w:val="00214AA3"/>
    <w:rsid w:val="00214EC7"/>
    <w:rsid w:val="00215263"/>
    <w:rsid w:val="00217179"/>
    <w:rsid w:val="00221569"/>
    <w:rsid w:val="00222B77"/>
    <w:rsid w:val="00222D64"/>
    <w:rsid w:val="002438FD"/>
    <w:rsid w:val="0024533E"/>
    <w:rsid w:val="002460E0"/>
    <w:rsid w:val="0024789A"/>
    <w:rsid w:val="0025312F"/>
    <w:rsid w:val="00254518"/>
    <w:rsid w:val="00261953"/>
    <w:rsid w:val="00277623"/>
    <w:rsid w:val="00281863"/>
    <w:rsid w:val="002A0726"/>
    <w:rsid w:val="002A4976"/>
    <w:rsid w:val="002A5ABD"/>
    <w:rsid w:val="002A5F80"/>
    <w:rsid w:val="002B4B14"/>
    <w:rsid w:val="002C3493"/>
    <w:rsid w:val="002C4502"/>
    <w:rsid w:val="002D0C0F"/>
    <w:rsid w:val="002E552C"/>
    <w:rsid w:val="002E6BFF"/>
    <w:rsid w:val="002E73F6"/>
    <w:rsid w:val="002F7178"/>
    <w:rsid w:val="00311947"/>
    <w:rsid w:val="00317F33"/>
    <w:rsid w:val="003220E7"/>
    <w:rsid w:val="003257B0"/>
    <w:rsid w:val="003303B0"/>
    <w:rsid w:val="00330E55"/>
    <w:rsid w:val="003333A6"/>
    <w:rsid w:val="0033385F"/>
    <w:rsid w:val="0033411D"/>
    <w:rsid w:val="00334C23"/>
    <w:rsid w:val="003363E3"/>
    <w:rsid w:val="00340312"/>
    <w:rsid w:val="0034450F"/>
    <w:rsid w:val="00361641"/>
    <w:rsid w:val="00362649"/>
    <w:rsid w:val="003664E4"/>
    <w:rsid w:val="003668C2"/>
    <w:rsid w:val="00373261"/>
    <w:rsid w:val="003815A8"/>
    <w:rsid w:val="00381A7A"/>
    <w:rsid w:val="0038467C"/>
    <w:rsid w:val="00385C5D"/>
    <w:rsid w:val="003904F8"/>
    <w:rsid w:val="00391EB6"/>
    <w:rsid w:val="00391F8A"/>
    <w:rsid w:val="00392DA2"/>
    <w:rsid w:val="003A5467"/>
    <w:rsid w:val="003B2AC4"/>
    <w:rsid w:val="003D3D5E"/>
    <w:rsid w:val="003D68CC"/>
    <w:rsid w:val="003E0991"/>
    <w:rsid w:val="003E2540"/>
    <w:rsid w:val="003E3E97"/>
    <w:rsid w:val="003E5A23"/>
    <w:rsid w:val="003F081E"/>
    <w:rsid w:val="003F5473"/>
    <w:rsid w:val="003F676C"/>
    <w:rsid w:val="003F785E"/>
    <w:rsid w:val="00400DCA"/>
    <w:rsid w:val="004031FC"/>
    <w:rsid w:val="00404FC7"/>
    <w:rsid w:val="00405304"/>
    <w:rsid w:val="004060D8"/>
    <w:rsid w:val="0040679C"/>
    <w:rsid w:val="0041469C"/>
    <w:rsid w:val="004177B4"/>
    <w:rsid w:val="00421656"/>
    <w:rsid w:val="0042311E"/>
    <w:rsid w:val="00424CB9"/>
    <w:rsid w:val="0043036B"/>
    <w:rsid w:val="004304D5"/>
    <w:rsid w:val="004378A7"/>
    <w:rsid w:val="00440AAA"/>
    <w:rsid w:val="00441A16"/>
    <w:rsid w:val="00442170"/>
    <w:rsid w:val="00444EE4"/>
    <w:rsid w:val="004456B8"/>
    <w:rsid w:val="004649DD"/>
    <w:rsid w:val="004662AD"/>
    <w:rsid w:val="004703E8"/>
    <w:rsid w:val="00474294"/>
    <w:rsid w:val="00480C7F"/>
    <w:rsid w:val="00485799"/>
    <w:rsid w:val="004932B7"/>
    <w:rsid w:val="00495F0E"/>
    <w:rsid w:val="0049744A"/>
    <w:rsid w:val="004A34B8"/>
    <w:rsid w:val="004B4DEA"/>
    <w:rsid w:val="004B7AAA"/>
    <w:rsid w:val="004B7E4A"/>
    <w:rsid w:val="004C380C"/>
    <w:rsid w:val="004C57D4"/>
    <w:rsid w:val="004C7C04"/>
    <w:rsid w:val="004D08DF"/>
    <w:rsid w:val="004D099E"/>
    <w:rsid w:val="004D49C3"/>
    <w:rsid w:val="004E4F22"/>
    <w:rsid w:val="004F0A33"/>
    <w:rsid w:val="004F0C4C"/>
    <w:rsid w:val="004F505D"/>
    <w:rsid w:val="004F6303"/>
    <w:rsid w:val="00500676"/>
    <w:rsid w:val="0050471B"/>
    <w:rsid w:val="00504A2E"/>
    <w:rsid w:val="00505F98"/>
    <w:rsid w:val="0050615F"/>
    <w:rsid w:val="00506AD8"/>
    <w:rsid w:val="00516FCE"/>
    <w:rsid w:val="00524B2B"/>
    <w:rsid w:val="0052677C"/>
    <w:rsid w:val="00526FDD"/>
    <w:rsid w:val="00534D2A"/>
    <w:rsid w:val="00537CFC"/>
    <w:rsid w:val="00543C32"/>
    <w:rsid w:val="00552DAE"/>
    <w:rsid w:val="0055320D"/>
    <w:rsid w:val="00553DE2"/>
    <w:rsid w:val="00554D92"/>
    <w:rsid w:val="00560F4F"/>
    <w:rsid w:val="00562BC6"/>
    <w:rsid w:val="00562D76"/>
    <w:rsid w:val="00566363"/>
    <w:rsid w:val="00570E47"/>
    <w:rsid w:val="005717A7"/>
    <w:rsid w:val="005732C0"/>
    <w:rsid w:val="00575B2F"/>
    <w:rsid w:val="00593304"/>
    <w:rsid w:val="00594A65"/>
    <w:rsid w:val="005A2DC0"/>
    <w:rsid w:val="005A47C2"/>
    <w:rsid w:val="005B3290"/>
    <w:rsid w:val="005B3B93"/>
    <w:rsid w:val="005B5F5B"/>
    <w:rsid w:val="005C3971"/>
    <w:rsid w:val="005C7582"/>
    <w:rsid w:val="005D1127"/>
    <w:rsid w:val="005D14FB"/>
    <w:rsid w:val="005D2838"/>
    <w:rsid w:val="005D71F8"/>
    <w:rsid w:val="005D72A6"/>
    <w:rsid w:val="005E4060"/>
    <w:rsid w:val="005E42C4"/>
    <w:rsid w:val="005F0C96"/>
    <w:rsid w:val="005F2AD5"/>
    <w:rsid w:val="005F2AE8"/>
    <w:rsid w:val="005F6EC6"/>
    <w:rsid w:val="005F7A35"/>
    <w:rsid w:val="006005BC"/>
    <w:rsid w:val="00604BDF"/>
    <w:rsid w:val="00604C90"/>
    <w:rsid w:val="00605E8F"/>
    <w:rsid w:val="00606048"/>
    <w:rsid w:val="00621DDD"/>
    <w:rsid w:val="00623114"/>
    <w:rsid w:val="00623EBE"/>
    <w:rsid w:val="00630707"/>
    <w:rsid w:val="00633066"/>
    <w:rsid w:val="006403D7"/>
    <w:rsid w:val="00642165"/>
    <w:rsid w:val="00644158"/>
    <w:rsid w:val="006547C4"/>
    <w:rsid w:val="006601F7"/>
    <w:rsid w:val="00664D3E"/>
    <w:rsid w:val="00667334"/>
    <w:rsid w:val="00670F29"/>
    <w:rsid w:val="00671ED4"/>
    <w:rsid w:val="00673B35"/>
    <w:rsid w:val="0068437A"/>
    <w:rsid w:val="00685929"/>
    <w:rsid w:val="006957D9"/>
    <w:rsid w:val="006963D7"/>
    <w:rsid w:val="006A6446"/>
    <w:rsid w:val="006B1374"/>
    <w:rsid w:val="006B6D62"/>
    <w:rsid w:val="006C16E6"/>
    <w:rsid w:val="006C249B"/>
    <w:rsid w:val="006C2716"/>
    <w:rsid w:val="006C2B49"/>
    <w:rsid w:val="006C3C2B"/>
    <w:rsid w:val="006C7825"/>
    <w:rsid w:val="006D2269"/>
    <w:rsid w:val="006D4497"/>
    <w:rsid w:val="006E07D8"/>
    <w:rsid w:val="006E2D74"/>
    <w:rsid w:val="006E30AA"/>
    <w:rsid w:val="006E559E"/>
    <w:rsid w:val="006F41F4"/>
    <w:rsid w:val="006F5458"/>
    <w:rsid w:val="006F64B9"/>
    <w:rsid w:val="007032E1"/>
    <w:rsid w:val="00705C38"/>
    <w:rsid w:val="00711403"/>
    <w:rsid w:val="00713417"/>
    <w:rsid w:val="00714F41"/>
    <w:rsid w:val="00716F8F"/>
    <w:rsid w:val="00717E83"/>
    <w:rsid w:val="0072042E"/>
    <w:rsid w:val="007275FF"/>
    <w:rsid w:val="007319E7"/>
    <w:rsid w:val="00735DC9"/>
    <w:rsid w:val="00752767"/>
    <w:rsid w:val="007535BD"/>
    <w:rsid w:val="00760701"/>
    <w:rsid w:val="00770276"/>
    <w:rsid w:val="00776A2F"/>
    <w:rsid w:val="00776E7A"/>
    <w:rsid w:val="007804E6"/>
    <w:rsid w:val="00784BA8"/>
    <w:rsid w:val="007941CA"/>
    <w:rsid w:val="00794CCD"/>
    <w:rsid w:val="00795FFA"/>
    <w:rsid w:val="007A6FD3"/>
    <w:rsid w:val="007A79D1"/>
    <w:rsid w:val="007B568A"/>
    <w:rsid w:val="007C7636"/>
    <w:rsid w:val="007E489F"/>
    <w:rsid w:val="007F2607"/>
    <w:rsid w:val="007F6B62"/>
    <w:rsid w:val="00801B28"/>
    <w:rsid w:val="00801CE0"/>
    <w:rsid w:val="0080236F"/>
    <w:rsid w:val="00802CAD"/>
    <w:rsid w:val="00803BF6"/>
    <w:rsid w:val="00804493"/>
    <w:rsid w:val="008055D5"/>
    <w:rsid w:val="008125B4"/>
    <w:rsid w:val="00812812"/>
    <w:rsid w:val="00821694"/>
    <w:rsid w:val="00821ACE"/>
    <w:rsid w:val="008231C1"/>
    <w:rsid w:val="00825832"/>
    <w:rsid w:val="00825E88"/>
    <w:rsid w:val="00827E11"/>
    <w:rsid w:val="00831EC8"/>
    <w:rsid w:val="008324CB"/>
    <w:rsid w:val="00837ABA"/>
    <w:rsid w:val="00847060"/>
    <w:rsid w:val="00857B75"/>
    <w:rsid w:val="0086222F"/>
    <w:rsid w:val="00863AC4"/>
    <w:rsid w:val="00866030"/>
    <w:rsid w:val="0086780B"/>
    <w:rsid w:val="00872997"/>
    <w:rsid w:val="0087387F"/>
    <w:rsid w:val="00877CBF"/>
    <w:rsid w:val="00882456"/>
    <w:rsid w:val="00887D7F"/>
    <w:rsid w:val="00895B36"/>
    <w:rsid w:val="00897322"/>
    <w:rsid w:val="008A39D7"/>
    <w:rsid w:val="008A4AB3"/>
    <w:rsid w:val="008B01CD"/>
    <w:rsid w:val="008B0FB2"/>
    <w:rsid w:val="008B4F68"/>
    <w:rsid w:val="008C144A"/>
    <w:rsid w:val="008C1A1C"/>
    <w:rsid w:val="008D0B59"/>
    <w:rsid w:val="008D1505"/>
    <w:rsid w:val="008E1065"/>
    <w:rsid w:val="008E1F71"/>
    <w:rsid w:val="008E383D"/>
    <w:rsid w:val="008E505B"/>
    <w:rsid w:val="008F3AE9"/>
    <w:rsid w:val="008F67E1"/>
    <w:rsid w:val="008F771F"/>
    <w:rsid w:val="009050AC"/>
    <w:rsid w:val="009146C4"/>
    <w:rsid w:val="009147A2"/>
    <w:rsid w:val="00920590"/>
    <w:rsid w:val="00932364"/>
    <w:rsid w:val="009358CC"/>
    <w:rsid w:val="00937B55"/>
    <w:rsid w:val="00940501"/>
    <w:rsid w:val="00941C5E"/>
    <w:rsid w:val="00943275"/>
    <w:rsid w:val="00950EF6"/>
    <w:rsid w:val="00951272"/>
    <w:rsid w:val="00952F78"/>
    <w:rsid w:val="00955A68"/>
    <w:rsid w:val="009606D2"/>
    <w:rsid w:val="00962D72"/>
    <w:rsid w:val="00971CF4"/>
    <w:rsid w:val="009741B9"/>
    <w:rsid w:val="00977000"/>
    <w:rsid w:val="0098379A"/>
    <w:rsid w:val="00985651"/>
    <w:rsid w:val="009875DA"/>
    <w:rsid w:val="009A0541"/>
    <w:rsid w:val="009B1695"/>
    <w:rsid w:val="009B45EA"/>
    <w:rsid w:val="009C2916"/>
    <w:rsid w:val="009C2AA9"/>
    <w:rsid w:val="009C4F98"/>
    <w:rsid w:val="009D0E85"/>
    <w:rsid w:val="009D15A1"/>
    <w:rsid w:val="009D542C"/>
    <w:rsid w:val="009D61B3"/>
    <w:rsid w:val="009E1043"/>
    <w:rsid w:val="009E28D4"/>
    <w:rsid w:val="009E67EE"/>
    <w:rsid w:val="00A02CCB"/>
    <w:rsid w:val="00A10BAA"/>
    <w:rsid w:val="00A12DA7"/>
    <w:rsid w:val="00A1537A"/>
    <w:rsid w:val="00A206F5"/>
    <w:rsid w:val="00A2507B"/>
    <w:rsid w:val="00A26BA7"/>
    <w:rsid w:val="00A26BAB"/>
    <w:rsid w:val="00A2703C"/>
    <w:rsid w:val="00A311F4"/>
    <w:rsid w:val="00A320E3"/>
    <w:rsid w:val="00A45570"/>
    <w:rsid w:val="00A47B64"/>
    <w:rsid w:val="00A549A1"/>
    <w:rsid w:val="00A54B76"/>
    <w:rsid w:val="00A5532E"/>
    <w:rsid w:val="00A5732A"/>
    <w:rsid w:val="00A57F7D"/>
    <w:rsid w:val="00A613FE"/>
    <w:rsid w:val="00A61C3B"/>
    <w:rsid w:val="00A648F2"/>
    <w:rsid w:val="00A66F53"/>
    <w:rsid w:val="00A72439"/>
    <w:rsid w:val="00A73DC8"/>
    <w:rsid w:val="00A81092"/>
    <w:rsid w:val="00A920AC"/>
    <w:rsid w:val="00AA1614"/>
    <w:rsid w:val="00AB1888"/>
    <w:rsid w:val="00AB603D"/>
    <w:rsid w:val="00AC2BD9"/>
    <w:rsid w:val="00AC5909"/>
    <w:rsid w:val="00AC7611"/>
    <w:rsid w:val="00AD14FC"/>
    <w:rsid w:val="00AD5A8D"/>
    <w:rsid w:val="00AE0FD2"/>
    <w:rsid w:val="00AE3525"/>
    <w:rsid w:val="00AE7AF7"/>
    <w:rsid w:val="00AF2826"/>
    <w:rsid w:val="00B01C5F"/>
    <w:rsid w:val="00B02388"/>
    <w:rsid w:val="00B0509B"/>
    <w:rsid w:val="00B0740E"/>
    <w:rsid w:val="00B123E5"/>
    <w:rsid w:val="00B25F5C"/>
    <w:rsid w:val="00B261AA"/>
    <w:rsid w:val="00B27F5D"/>
    <w:rsid w:val="00B3452A"/>
    <w:rsid w:val="00B359F4"/>
    <w:rsid w:val="00B40031"/>
    <w:rsid w:val="00B40E1C"/>
    <w:rsid w:val="00B4392C"/>
    <w:rsid w:val="00B44D5E"/>
    <w:rsid w:val="00B551C8"/>
    <w:rsid w:val="00B55C76"/>
    <w:rsid w:val="00B61798"/>
    <w:rsid w:val="00B61FE3"/>
    <w:rsid w:val="00B71F8A"/>
    <w:rsid w:val="00B74128"/>
    <w:rsid w:val="00B74304"/>
    <w:rsid w:val="00B75E08"/>
    <w:rsid w:val="00B765C1"/>
    <w:rsid w:val="00B8665E"/>
    <w:rsid w:val="00B87445"/>
    <w:rsid w:val="00B968B2"/>
    <w:rsid w:val="00BA2088"/>
    <w:rsid w:val="00BA2310"/>
    <w:rsid w:val="00BA7335"/>
    <w:rsid w:val="00BB00C6"/>
    <w:rsid w:val="00BB3267"/>
    <w:rsid w:val="00BB72C5"/>
    <w:rsid w:val="00BB74D0"/>
    <w:rsid w:val="00BC4B22"/>
    <w:rsid w:val="00BC7FA6"/>
    <w:rsid w:val="00BD0028"/>
    <w:rsid w:val="00BD3854"/>
    <w:rsid w:val="00BD7FEE"/>
    <w:rsid w:val="00BE062E"/>
    <w:rsid w:val="00BE202F"/>
    <w:rsid w:val="00BE2BEA"/>
    <w:rsid w:val="00BE4969"/>
    <w:rsid w:val="00BE583C"/>
    <w:rsid w:val="00C00CC1"/>
    <w:rsid w:val="00C03C55"/>
    <w:rsid w:val="00C10A17"/>
    <w:rsid w:val="00C12C46"/>
    <w:rsid w:val="00C171D0"/>
    <w:rsid w:val="00C17B01"/>
    <w:rsid w:val="00C21E17"/>
    <w:rsid w:val="00C300A4"/>
    <w:rsid w:val="00C349B3"/>
    <w:rsid w:val="00C34FEB"/>
    <w:rsid w:val="00C500E0"/>
    <w:rsid w:val="00C516F2"/>
    <w:rsid w:val="00C53992"/>
    <w:rsid w:val="00C561B6"/>
    <w:rsid w:val="00C61739"/>
    <w:rsid w:val="00C66828"/>
    <w:rsid w:val="00C76519"/>
    <w:rsid w:val="00C82540"/>
    <w:rsid w:val="00C9190F"/>
    <w:rsid w:val="00C91912"/>
    <w:rsid w:val="00C927AE"/>
    <w:rsid w:val="00C96919"/>
    <w:rsid w:val="00CA13D1"/>
    <w:rsid w:val="00CA264C"/>
    <w:rsid w:val="00CA2B4F"/>
    <w:rsid w:val="00CA33E2"/>
    <w:rsid w:val="00CA3F65"/>
    <w:rsid w:val="00CA60B4"/>
    <w:rsid w:val="00CA68D9"/>
    <w:rsid w:val="00CC6EFE"/>
    <w:rsid w:val="00CC7576"/>
    <w:rsid w:val="00CD405B"/>
    <w:rsid w:val="00CD592F"/>
    <w:rsid w:val="00CD6967"/>
    <w:rsid w:val="00CE3EDC"/>
    <w:rsid w:val="00CE53C6"/>
    <w:rsid w:val="00CE60F3"/>
    <w:rsid w:val="00CE6FED"/>
    <w:rsid w:val="00CF4390"/>
    <w:rsid w:val="00CF5622"/>
    <w:rsid w:val="00D003BE"/>
    <w:rsid w:val="00D0499A"/>
    <w:rsid w:val="00D0639B"/>
    <w:rsid w:val="00D1053D"/>
    <w:rsid w:val="00D17834"/>
    <w:rsid w:val="00D21955"/>
    <w:rsid w:val="00D22FAC"/>
    <w:rsid w:val="00D23995"/>
    <w:rsid w:val="00D243BD"/>
    <w:rsid w:val="00D27E93"/>
    <w:rsid w:val="00D313DA"/>
    <w:rsid w:val="00D37CCE"/>
    <w:rsid w:val="00D42135"/>
    <w:rsid w:val="00D44951"/>
    <w:rsid w:val="00D4531E"/>
    <w:rsid w:val="00D46D99"/>
    <w:rsid w:val="00D47857"/>
    <w:rsid w:val="00D5485D"/>
    <w:rsid w:val="00D56AB6"/>
    <w:rsid w:val="00D56DF4"/>
    <w:rsid w:val="00D5757E"/>
    <w:rsid w:val="00D576CE"/>
    <w:rsid w:val="00D606D6"/>
    <w:rsid w:val="00D6192A"/>
    <w:rsid w:val="00D62460"/>
    <w:rsid w:val="00D661EB"/>
    <w:rsid w:val="00D81388"/>
    <w:rsid w:val="00D92156"/>
    <w:rsid w:val="00D92E1F"/>
    <w:rsid w:val="00D94851"/>
    <w:rsid w:val="00D961A4"/>
    <w:rsid w:val="00D96C04"/>
    <w:rsid w:val="00DA0CCD"/>
    <w:rsid w:val="00DA11CB"/>
    <w:rsid w:val="00DA3033"/>
    <w:rsid w:val="00DA4FB8"/>
    <w:rsid w:val="00DA6943"/>
    <w:rsid w:val="00DB184B"/>
    <w:rsid w:val="00DB191E"/>
    <w:rsid w:val="00DB5117"/>
    <w:rsid w:val="00DC0ECE"/>
    <w:rsid w:val="00DC2BDE"/>
    <w:rsid w:val="00DC3DA4"/>
    <w:rsid w:val="00DC45AA"/>
    <w:rsid w:val="00DD68CF"/>
    <w:rsid w:val="00DD6D53"/>
    <w:rsid w:val="00DE089F"/>
    <w:rsid w:val="00DE1CAF"/>
    <w:rsid w:val="00DE7CAD"/>
    <w:rsid w:val="00DE7CDE"/>
    <w:rsid w:val="00DF0F79"/>
    <w:rsid w:val="00DF34D9"/>
    <w:rsid w:val="00DF3A4C"/>
    <w:rsid w:val="00DF4B99"/>
    <w:rsid w:val="00DF4DC4"/>
    <w:rsid w:val="00E0139C"/>
    <w:rsid w:val="00E1035B"/>
    <w:rsid w:val="00E22FB6"/>
    <w:rsid w:val="00E23FA4"/>
    <w:rsid w:val="00E25EE4"/>
    <w:rsid w:val="00E34F43"/>
    <w:rsid w:val="00E366D0"/>
    <w:rsid w:val="00E423AB"/>
    <w:rsid w:val="00E43800"/>
    <w:rsid w:val="00E52DC8"/>
    <w:rsid w:val="00E57797"/>
    <w:rsid w:val="00E607B8"/>
    <w:rsid w:val="00E62610"/>
    <w:rsid w:val="00E62792"/>
    <w:rsid w:val="00E627C2"/>
    <w:rsid w:val="00E63218"/>
    <w:rsid w:val="00E63C4E"/>
    <w:rsid w:val="00E715C8"/>
    <w:rsid w:val="00E71995"/>
    <w:rsid w:val="00E73A21"/>
    <w:rsid w:val="00E74930"/>
    <w:rsid w:val="00E75FFC"/>
    <w:rsid w:val="00E82817"/>
    <w:rsid w:val="00E83BF4"/>
    <w:rsid w:val="00E84644"/>
    <w:rsid w:val="00E9136B"/>
    <w:rsid w:val="00E922FD"/>
    <w:rsid w:val="00E92D27"/>
    <w:rsid w:val="00E93C18"/>
    <w:rsid w:val="00E950DB"/>
    <w:rsid w:val="00EA05AB"/>
    <w:rsid w:val="00EA08CA"/>
    <w:rsid w:val="00EB665C"/>
    <w:rsid w:val="00EC03A7"/>
    <w:rsid w:val="00EC22BC"/>
    <w:rsid w:val="00EC45FE"/>
    <w:rsid w:val="00EC550F"/>
    <w:rsid w:val="00ED0B2F"/>
    <w:rsid w:val="00ED0D94"/>
    <w:rsid w:val="00ED2E84"/>
    <w:rsid w:val="00ED398E"/>
    <w:rsid w:val="00ED4E8C"/>
    <w:rsid w:val="00ED5791"/>
    <w:rsid w:val="00ED5B52"/>
    <w:rsid w:val="00ED6A4A"/>
    <w:rsid w:val="00EE55D6"/>
    <w:rsid w:val="00EE602A"/>
    <w:rsid w:val="00EE7833"/>
    <w:rsid w:val="00EF165B"/>
    <w:rsid w:val="00EF2902"/>
    <w:rsid w:val="00EF3A8C"/>
    <w:rsid w:val="00F02E99"/>
    <w:rsid w:val="00F04894"/>
    <w:rsid w:val="00F111A2"/>
    <w:rsid w:val="00F12F91"/>
    <w:rsid w:val="00F16F9B"/>
    <w:rsid w:val="00F26211"/>
    <w:rsid w:val="00F272BC"/>
    <w:rsid w:val="00F41D55"/>
    <w:rsid w:val="00F42978"/>
    <w:rsid w:val="00F42ACE"/>
    <w:rsid w:val="00F43FDE"/>
    <w:rsid w:val="00F444CE"/>
    <w:rsid w:val="00F50325"/>
    <w:rsid w:val="00F51B59"/>
    <w:rsid w:val="00F6553D"/>
    <w:rsid w:val="00F6556C"/>
    <w:rsid w:val="00F657CE"/>
    <w:rsid w:val="00F70F0E"/>
    <w:rsid w:val="00F7172E"/>
    <w:rsid w:val="00F72629"/>
    <w:rsid w:val="00F778C1"/>
    <w:rsid w:val="00F817D9"/>
    <w:rsid w:val="00F916CE"/>
    <w:rsid w:val="00F96D5C"/>
    <w:rsid w:val="00F97815"/>
    <w:rsid w:val="00FA26DE"/>
    <w:rsid w:val="00FA2798"/>
    <w:rsid w:val="00FA753A"/>
    <w:rsid w:val="00FB3C6C"/>
    <w:rsid w:val="00FB4679"/>
    <w:rsid w:val="00FB6C6B"/>
    <w:rsid w:val="00FC1A8D"/>
    <w:rsid w:val="00FD08DB"/>
    <w:rsid w:val="00FD7AA6"/>
    <w:rsid w:val="00FE2139"/>
    <w:rsid w:val="00FE2258"/>
    <w:rsid w:val="00FE2930"/>
    <w:rsid w:val="00FE7D06"/>
    <w:rsid w:val="00FF0A6F"/>
    <w:rsid w:val="00FF31B5"/>
    <w:rsid w:val="00FF456E"/>
    <w:rsid w:val="00FF65CF"/>
    <w:rsid w:val="04A8DE01"/>
    <w:rsid w:val="0B085333"/>
    <w:rsid w:val="0F9B0D6A"/>
    <w:rsid w:val="101F59B2"/>
    <w:rsid w:val="105CD0BC"/>
    <w:rsid w:val="1BCCC883"/>
    <w:rsid w:val="1F808D6B"/>
    <w:rsid w:val="20430F39"/>
    <w:rsid w:val="227486BD"/>
    <w:rsid w:val="253396BE"/>
    <w:rsid w:val="26112784"/>
    <w:rsid w:val="269390B7"/>
    <w:rsid w:val="2C563B29"/>
    <w:rsid w:val="2F82A075"/>
    <w:rsid w:val="30A3DEFD"/>
    <w:rsid w:val="33EFEEC8"/>
    <w:rsid w:val="346908FE"/>
    <w:rsid w:val="3756DADD"/>
    <w:rsid w:val="39F0F84F"/>
    <w:rsid w:val="3B2F3F0E"/>
    <w:rsid w:val="3B51F799"/>
    <w:rsid w:val="3FB9E30B"/>
    <w:rsid w:val="407ED6F1"/>
    <w:rsid w:val="422994BE"/>
    <w:rsid w:val="43F5FF6B"/>
    <w:rsid w:val="444BDA14"/>
    <w:rsid w:val="48F3EC9E"/>
    <w:rsid w:val="4E7634AC"/>
    <w:rsid w:val="4F1921D8"/>
    <w:rsid w:val="5749A91B"/>
    <w:rsid w:val="60DD99AC"/>
    <w:rsid w:val="694B3DF2"/>
    <w:rsid w:val="69573E3C"/>
    <w:rsid w:val="701573A8"/>
    <w:rsid w:val="72EDD1E8"/>
    <w:rsid w:val="75A82003"/>
    <w:rsid w:val="7A91549A"/>
    <w:rsid w:val="7C54D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4DEA6"/>
  <w15:chartTrackingRefBased/>
  <w15:docId w15:val="{C00A8E26-AA23-4607-B559-6A438B4C0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00FA2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semiHidden/>
    <w:unhideWhenUsed/>
    <w:qFormat/>
    <w:rsid w:val="00FA2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semiHidden/>
    <w:unhideWhenUsed/>
    <w:qFormat/>
    <w:rsid w:val="00FA26D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uiPriority w:val="9"/>
    <w:semiHidden/>
    <w:unhideWhenUsed/>
    <w:qFormat/>
    <w:rsid w:val="00FA26D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uiPriority w:val="9"/>
    <w:semiHidden/>
    <w:unhideWhenUsed/>
    <w:qFormat/>
    <w:rsid w:val="00FA26D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uiPriority w:val="9"/>
    <w:semiHidden/>
    <w:unhideWhenUsed/>
    <w:qFormat/>
    <w:rsid w:val="00FA26D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uiPriority w:val="9"/>
    <w:semiHidden/>
    <w:unhideWhenUsed/>
    <w:qFormat/>
    <w:rsid w:val="00FA26D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uiPriority w:val="9"/>
    <w:semiHidden/>
    <w:unhideWhenUsed/>
    <w:qFormat/>
    <w:rsid w:val="00FA26D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uiPriority w:val="9"/>
    <w:semiHidden/>
    <w:unhideWhenUsed/>
    <w:qFormat/>
    <w:rsid w:val="00FA26D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Listeavsnitt">
    <w:name w:val="List Paragraph"/>
    <w:basedOn w:val="Normal"/>
    <w:uiPriority w:val="34"/>
    <w:qFormat/>
    <w:rsid w:val="00FA26DE"/>
    <w:pPr>
      <w:ind w:left="720"/>
      <w:contextualSpacing/>
    </w:pPr>
  </w:style>
  <w:style w:type="character" w:styleId="Sterkutheving">
    <w:name w:val="Intense Emphasis"/>
    <w:basedOn w:val="Standardskriftforavsnitt"/>
    <w:uiPriority w:val="21"/>
    <w:qFormat/>
    <w:rsid w:val="00FA26DE"/>
    <w:rPr>
      <w:i/>
      <w:iCs/>
      <w:color w:val="0F4761" w:themeColor="accent1" w:themeShade="BF"/>
    </w:rPr>
  </w:style>
  <w:style w:type="character" w:styleId="Sterkreferanse">
    <w:name w:val="Intense Reference"/>
    <w:basedOn w:val="Standardskriftforavsnitt"/>
    <w:uiPriority w:val="32"/>
    <w:qFormat/>
    <w:rsid w:val="00FA26DE"/>
    <w:rPr>
      <w:b/>
      <w:bCs/>
      <w:smallCaps/>
      <w:color w:val="0F4761" w:themeColor="accent1" w:themeShade="BF"/>
      <w:spacing w:val="5"/>
    </w:rPr>
  </w:style>
  <w:style w:type="paragraph" w:customStyle="1" w:styleId="paragraph">
    <w:name w:val="paragraph"/>
    <w:basedOn w:val="Normal"/>
    <w:rsid w:val="00EC22BC"/>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normaltextrun">
    <w:name w:val="normaltextrun"/>
    <w:basedOn w:val="Standardskriftforavsnitt"/>
    <w:rsid w:val="00EC22BC"/>
  </w:style>
  <w:style w:type="character" w:customStyle="1" w:styleId="wacimagecontainer">
    <w:name w:val="wacimagecontainer"/>
    <w:basedOn w:val="Standardskriftforavsnitt"/>
    <w:rsid w:val="00EC22BC"/>
  </w:style>
  <w:style w:type="character" w:customStyle="1" w:styleId="eop">
    <w:name w:val="eop"/>
    <w:basedOn w:val="Standardskriftforavsnitt"/>
    <w:rsid w:val="00EC22BC"/>
  </w:style>
  <w:style w:type="character" w:styleId="Hyperkobling">
    <w:name w:val="Hyperlink"/>
    <w:basedOn w:val="Standardskriftforavsnitt"/>
    <w:uiPriority w:val="99"/>
    <w:unhideWhenUsed/>
    <w:rsid w:val="00714F41"/>
    <w:rPr>
      <w:color w:val="467886" w:themeColor="hyperlink"/>
      <w:u w:val="single"/>
    </w:rPr>
  </w:style>
  <w:style w:type="character" w:styleId="Ulstomtale">
    <w:name w:val="Unresolved Mention"/>
    <w:basedOn w:val="Standardskriftforavsnitt"/>
    <w:uiPriority w:val="99"/>
    <w:semiHidden/>
    <w:unhideWhenUsed/>
    <w:rsid w:val="00714F41"/>
    <w:rPr>
      <w:color w:val="605E5C"/>
      <w:shd w:val="clear" w:color="auto" w:fill="E1DFDD"/>
    </w:rPr>
  </w:style>
  <w:style w:type="character" w:customStyle="1" w:styleId="Overskrift1Tegn">
    <w:name w:val="Overskrift 1 Tegn"/>
    <w:basedOn w:val="Standardskriftforavsnitt"/>
    <w:uiPriority w:val="9"/>
    <w:rsid w:val="00E75FF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uiPriority w:val="9"/>
    <w:semiHidden/>
    <w:rsid w:val="00E75FF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uiPriority w:val="9"/>
    <w:semiHidden/>
    <w:rsid w:val="00E75FFC"/>
    <w:rPr>
      <w:rFonts w:eastAsiaTheme="majorEastAsia" w:cstheme="majorBidi"/>
      <w:color w:val="0F4761" w:themeColor="accent1" w:themeShade="BF"/>
      <w:sz w:val="28"/>
      <w:szCs w:val="28"/>
    </w:rPr>
  </w:style>
  <w:style w:type="character" w:customStyle="1" w:styleId="Overskrift4Tegn">
    <w:name w:val="Overskrift 4 Tegn"/>
    <w:basedOn w:val="Standardskriftforavsnitt"/>
    <w:uiPriority w:val="9"/>
    <w:semiHidden/>
    <w:rsid w:val="00E75FFC"/>
    <w:rPr>
      <w:rFonts w:eastAsiaTheme="majorEastAsia" w:cstheme="majorBidi"/>
      <w:i/>
      <w:iCs/>
      <w:color w:val="0F4761" w:themeColor="accent1" w:themeShade="BF"/>
    </w:rPr>
  </w:style>
  <w:style w:type="character" w:customStyle="1" w:styleId="Overskrift5Tegn">
    <w:name w:val="Overskrift 5 Tegn"/>
    <w:basedOn w:val="Standardskriftforavsnitt"/>
    <w:uiPriority w:val="9"/>
    <w:semiHidden/>
    <w:rsid w:val="00E75FFC"/>
    <w:rPr>
      <w:rFonts w:eastAsiaTheme="majorEastAsia" w:cstheme="majorBidi"/>
      <w:color w:val="0F4761" w:themeColor="accent1" w:themeShade="BF"/>
    </w:rPr>
  </w:style>
  <w:style w:type="character" w:customStyle="1" w:styleId="Overskrift6Tegn">
    <w:name w:val="Overskrift 6 Tegn"/>
    <w:basedOn w:val="Standardskriftforavsnitt"/>
    <w:uiPriority w:val="9"/>
    <w:semiHidden/>
    <w:rsid w:val="00E75FFC"/>
    <w:rPr>
      <w:rFonts w:eastAsiaTheme="majorEastAsia" w:cstheme="majorBidi"/>
      <w:i/>
      <w:iCs/>
      <w:color w:val="595959" w:themeColor="text1" w:themeTint="A6"/>
    </w:rPr>
  </w:style>
  <w:style w:type="character" w:customStyle="1" w:styleId="Overskrift7Tegn">
    <w:name w:val="Overskrift 7 Tegn"/>
    <w:basedOn w:val="Standardskriftforavsnitt"/>
    <w:uiPriority w:val="9"/>
    <w:semiHidden/>
    <w:rsid w:val="00E75FFC"/>
    <w:rPr>
      <w:rFonts w:eastAsiaTheme="majorEastAsia" w:cstheme="majorBidi"/>
      <w:color w:val="595959" w:themeColor="text1" w:themeTint="A6"/>
    </w:rPr>
  </w:style>
  <w:style w:type="character" w:customStyle="1" w:styleId="Overskrift8Tegn">
    <w:name w:val="Overskrift 8 Tegn"/>
    <w:basedOn w:val="Standardskriftforavsnitt"/>
    <w:uiPriority w:val="9"/>
    <w:semiHidden/>
    <w:rsid w:val="00E75FFC"/>
    <w:rPr>
      <w:rFonts w:eastAsiaTheme="majorEastAsia" w:cstheme="majorBidi"/>
      <w:i/>
      <w:iCs/>
      <w:color w:val="272727" w:themeColor="text1" w:themeTint="D8"/>
    </w:rPr>
  </w:style>
  <w:style w:type="character" w:customStyle="1" w:styleId="Overskrift9Tegn">
    <w:name w:val="Overskrift 9 Tegn"/>
    <w:basedOn w:val="Standardskriftforavsnitt"/>
    <w:uiPriority w:val="9"/>
    <w:semiHidden/>
    <w:rsid w:val="00E75FFC"/>
    <w:rPr>
      <w:rFonts w:eastAsiaTheme="majorEastAsia" w:cstheme="majorBidi"/>
      <w:color w:val="272727" w:themeColor="text1" w:themeTint="D8"/>
    </w:rPr>
  </w:style>
  <w:style w:type="character" w:customStyle="1" w:styleId="TittelTegn">
    <w:name w:val="Tittel Tegn"/>
    <w:basedOn w:val="Standardskriftforavsnitt"/>
    <w:uiPriority w:val="10"/>
    <w:rsid w:val="00E75FFC"/>
    <w:rPr>
      <w:rFonts w:asciiTheme="majorHAnsi" w:eastAsiaTheme="majorEastAsia" w:hAnsiTheme="majorHAnsi" w:cstheme="majorBidi"/>
      <w:spacing w:val="-10"/>
      <w:kern w:val="28"/>
      <w:sz w:val="56"/>
      <w:szCs w:val="56"/>
    </w:rPr>
  </w:style>
  <w:style w:type="character" w:customStyle="1" w:styleId="UndertittelTegn">
    <w:name w:val="Undertittel Tegn"/>
    <w:basedOn w:val="Standardskriftforavsnitt"/>
    <w:uiPriority w:val="11"/>
    <w:rsid w:val="00E75FFC"/>
    <w:rPr>
      <w:rFonts w:eastAsiaTheme="majorEastAsia" w:cstheme="majorBidi"/>
      <w:color w:val="595959" w:themeColor="text1" w:themeTint="A6"/>
      <w:spacing w:val="15"/>
      <w:sz w:val="28"/>
      <w:szCs w:val="28"/>
    </w:rPr>
  </w:style>
  <w:style w:type="character" w:customStyle="1" w:styleId="SitatTegn">
    <w:name w:val="Sitat Tegn"/>
    <w:basedOn w:val="Standardskriftforavsnitt"/>
    <w:uiPriority w:val="29"/>
    <w:rsid w:val="00E75FFC"/>
    <w:rPr>
      <w:i/>
      <w:iCs/>
      <w:color w:val="404040" w:themeColor="text1" w:themeTint="BF"/>
    </w:rPr>
  </w:style>
  <w:style w:type="character" w:customStyle="1" w:styleId="SterktsitatTegn">
    <w:name w:val="Sterkt sitat Tegn"/>
    <w:basedOn w:val="Standardskriftforavsnitt"/>
    <w:uiPriority w:val="30"/>
    <w:rsid w:val="00E75FFC"/>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adberg.barnehage.no/Innhold/Side/125820"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kadberg.barnehage.no/Innhold/Side/9353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udir.no/laring-og-trivsel/rammeplan-for-barnehagen/" TargetMode="External"/><Relationship Id="rId10" Type="http://schemas.openxmlformats.org/officeDocument/2006/relationships/hyperlink" Target="https://skadberg.barnehage.no/Innhold/Side/141600"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skadberg.barnehage.no/Innhold/Side/73316"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FCAAAC5273C9942BE3E50E0CF412A7B" ma:contentTypeVersion="3" ma:contentTypeDescription="Opprett et nytt dokument." ma:contentTypeScope="" ma:versionID="f02582d9d8725a12ad7e313554912788">
  <xsd:schema xmlns:xsd="http://www.w3.org/2001/XMLSchema" xmlns:xs="http://www.w3.org/2001/XMLSchema" xmlns:p="http://schemas.microsoft.com/office/2006/metadata/properties" xmlns:ns2="73774033-1e65-4ae5-95d6-177e0bb69b5d" targetNamespace="http://schemas.microsoft.com/office/2006/metadata/properties" ma:root="true" ma:fieldsID="5682a49388b3e1794b14243ddd65c40f" ns2:_="">
    <xsd:import namespace="73774033-1e65-4ae5-95d6-177e0bb69b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74033-1e65-4ae5-95d6-177e0bb69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B31FC-692D-424B-9BAB-FDA02F945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74033-1e65-4ae5-95d6-177e0bb69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BB4CC-B8EF-46A3-9416-899A1DAB3937}">
  <ds:schemaRefs>
    <ds:schemaRef ds:uri="http://schemas.microsoft.com/sharepoint/v3/contenttype/forms"/>
  </ds:schemaRefs>
</ds:datastoreItem>
</file>

<file path=customXml/itemProps3.xml><?xml version="1.0" encoding="utf-8"?>
<ds:datastoreItem xmlns:ds="http://schemas.openxmlformats.org/officeDocument/2006/customXml" ds:itemID="{9694E35D-0B9F-4C3D-87B6-2E1FC834AD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1423</Words>
  <Characters>7544</Characters>
  <Application>Microsoft Office Word</Application>
  <DocSecurity>0</DocSecurity>
  <Lines>62</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Hjelle</dc:creator>
  <cp:keywords/>
  <dc:description/>
  <cp:lastModifiedBy>Elisabeth Hjelle</cp:lastModifiedBy>
  <cp:revision>2</cp:revision>
  <cp:lastPrinted>2026-08-24T07:43:00Z</cp:lastPrinted>
  <dcterms:created xsi:type="dcterms:W3CDTF">2026-08-28T11:34:00Z</dcterms:created>
  <dcterms:modified xsi:type="dcterms:W3CDTF">2026-08-28T11:34:00Z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0x010100EFCAAAC5273C9942BE3E50E0CF412A7B</vt:lpwstr>
  </property>
  <property fmtid="{D5CDD505-2E9C-101B-9397-08002B2CF9AE}" pid="3" name="Order">
    <vt:r8>27000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